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D19D2" w14:textId="582CAF84" w:rsidR="00247507" w:rsidRDefault="00000000">
      <w:pPr>
        <w:spacing w:after="0" w:line="240" w:lineRule="auto"/>
        <w:jc w:val="both"/>
        <w:outlineLvl w:val="0"/>
        <w:rPr>
          <w:rFonts w:ascii="Arial" w:hAnsi="Arial"/>
          <w:sz w:val="24"/>
          <w:szCs w:val="24"/>
        </w:rPr>
      </w:pPr>
      <w:r>
        <w:rPr>
          <w:rFonts w:ascii="Arial" w:eastAsia="Times New Roman" w:hAnsi="Arial" w:cs="Times New Roman"/>
          <w:b/>
          <w:bCs/>
          <w:kern w:val="2"/>
          <w:sz w:val="24"/>
          <w:szCs w:val="24"/>
          <w:lang w:eastAsia="pl-PL"/>
        </w:rPr>
        <w:t>Zarządzenie nr</w:t>
      </w:r>
      <w:r w:rsidR="0030599C">
        <w:rPr>
          <w:rFonts w:ascii="Arial" w:eastAsia="Times New Roman" w:hAnsi="Arial" w:cs="Times New Roman"/>
          <w:b/>
          <w:bCs/>
          <w:kern w:val="2"/>
          <w:sz w:val="24"/>
          <w:szCs w:val="24"/>
          <w:lang w:eastAsia="pl-PL"/>
        </w:rPr>
        <w:t xml:space="preserve"> 1</w:t>
      </w:r>
      <w:r>
        <w:rPr>
          <w:rFonts w:ascii="Arial" w:eastAsia="Times New Roman" w:hAnsi="Arial" w:cs="Times New Roman"/>
          <w:b/>
          <w:bCs/>
          <w:kern w:val="2"/>
          <w:sz w:val="24"/>
          <w:szCs w:val="24"/>
          <w:lang w:eastAsia="pl-PL"/>
        </w:rPr>
        <w:t>/2026</w:t>
      </w:r>
    </w:p>
    <w:p w14:paraId="094457D9" w14:textId="77777777" w:rsidR="00247507" w:rsidRDefault="00000000">
      <w:pPr>
        <w:pStyle w:val="Bezodstpw"/>
        <w:jc w:val="both"/>
        <w:rPr>
          <w:rFonts w:ascii="Arial" w:hAnsi="Arial"/>
          <w:sz w:val="24"/>
          <w:szCs w:val="24"/>
        </w:rPr>
      </w:pPr>
      <w:r>
        <w:rPr>
          <w:rFonts w:ascii="Arial" w:hAnsi="Arial"/>
          <w:b/>
          <w:sz w:val="24"/>
          <w:szCs w:val="24"/>
        </w:rPr>
        <w:t>Dyrektora Centrum Usług Wspólnych Placówek Oświatowych we</w:t>
      </w:r>
      <w:r>
        <w:rPr>
          <w:rFonts w:ascii="Arial" w:eastAsia="Times New Roman" w:hAnsi="Arial" w:cs="Times New Roman"/>
          <w:sz w:val="24"/>
          <w:szCs w:val="24"/>
          <w:lang w:eastAsia="pl-PL"/>
        </w:rPr>
        <w:t> </w:t>
      </w:r>
      <w:r>
        <w:rPr>
          <w:rFonts w:ascii="Arial" w:hAnsi="Arial"/>
          <w:b/>
          <w:sz w:val="24"/>
          <w:szCs w:val="24"/>
        </w:rPr>
        <w:t>Włocławku z</w:t>
      </w:r>
      <w:r>
        <w:rPr>
          <w:rFonts w:ascii="Arial" w:eastAsia="Times New Roman" w:hAnsi="Arial" w:cs="Times New Roman"/>
          <w:sz w:val="24"/>
          <w:szCs w:val="24"/>
          <w:lang w:eastAsia="pl-PL"/>
        </w:rPr>
        <w:t> </w:t>
      </w:r>
      <w:r>
        <w:rPr>
          <w:rFonts w:ascii="Arial" w:hAnsi="Arial"/>
          <w:b/>
          <w:sz w:val="24"/>
          <w:szCs w:val="24"/>
        </w:rPr>
        <w:t>dnia 2 stycznia 2026</w:t>
      </w:r>
      <w:r>
        <w:rPr>
          <w:rFonts w:ascii="Arial" w:eastAsia="Times New Roman" w:hAnsi="Arial" w:cs="Times New Roman"/>
          <w:sz w:val="24"/>
          <w:szCs w:val="24"/>
          <w:lang w:eastAsia="pl-PL"/>
        </w:rPr>
        <w:t> </w:t>
      </w:r>
      <w:r>
        <w:rPr>
          <w:rFonts w:ascii="Arial" w:hAnsi="Arial"/>
          <w:b/>
          <w:sz w:val="24"/>
          <w:szCs w:val="24"/>
        </w:rPr>
        <w:t xml:space="preserve">r. </w:t>
      </w:r>
      <w:r>
        <w:rPr>
          <w:rFonts w:ascii="Arial" w:eastAsia="Times New Roman" w:hAnsi="Arial" w:cs="Times New Roman"/>
          <w:b/>
          <w:bCs/>
          <w:kern w:val="2"/>
          <w:sz w:val="24"/>
          <w:szCs w:val="24"/>
          <w:lang w:eastAsia="pl-PL"/>
        </w:rPr>
        <w:t>w</w:t>
      </w:r>
      <w:r>
        <w:rPr>
          <w:rFonts w:ascii="Arial" w:eastAsia="Times New Roman" w:hAnsi="Arial" w:cs="Times New Roman"/>
          <w:sz w:val="24"/>
          <w:szCs w:val="24"/>
          <w:lang w:eastAsia="pl-PL"/>
        </w:rPr>
        <w:t> </w:t>
      </w:r>
      <w:r>
        <w:rPr>
          <w:rFonts w:ascii="Arial" w:eastAsia="Times New Roman" w:hAnsi="Arial" w:cs="Times New Roman"/>
          <w:b/>
          <w:bCs/>
          <w:kern w:val="2"/>
          <w:sz w:val="24"/>
          <w:szCs w:val="24"/>
          <w:lang w:eastAsia="pl-PL"/>
        </w:rPr>
        <w:t>sprawie udzielania zamówień publicznych o</w:t>
      </w:r>
      <w:r>
        <w:rPr>
          <w:rFonts w:ascii="Arial" w:eastAsia="Times New Roman" w:hAnsi="Arial" w:cs="Times New Roman"/>
          <w:sz w:val="24"/>
          <w:szCs w:val="24"/>
          <w:lang w:eastAsia="pl-PL"/>
        </w:rPr>
        <w:t> </w:t>
      </w:r>
      <w:r>
        <w:rPr>
          <w:rFonts w:ascii="Arial" w:eastAsia="Times New Roman" w:hAnsi="Arial" w:cs="Times New Roman"/>
          <w:b/>
          <w:bCs/>
          <w:kern w:val="2"/>
          <w:sz w:val="24"/>
          <w:szCs w:val="24"/>
          <w:lang w:eastAsia="pl-PL"/>
        </w:rPr>
        <w:t>wartości nieprzekraczającej 170 tysięcy złotych.</w:t>
      </w:r>
    </w:p>
    <w:p w14:paraId="1DEAC90C" w14:textId="77777777" w:rsidR="00247507" w:rsidRDefault="00000000">
      <w:pPr>
        <w:spacing w:beforeAutospacing="1" w:afterAutospacing="1" w:line="240" w:lineRule="auto"/>
        <w:jc w:val="both"/>
        <w:rPr>
          <w:rFonts w:ascii="Arial" w:hAnsi="Arial"/>
          <w:sz w:val="24"/>
          <w:szCs w:val="24"/>
        </w:rPr>
      </w:pPr>
      <w:r>
        <w:rPr>
          <w:rFonts w:ascii="Arial" w:eastAsia="Times New Roman" w:hAnsi="Arial" w:cs="Times New Roman"/>
          <w:sz w:val="24"/>
          <w:szCs w:val="24"/>
          <w:lang w:eastAsia="pl-PL"/>
        </w:rPr>
        <w:t xml:space="preserve">Na podstawie Statutu </w:t>
      </w:r>
      <w:r>
        <w:rPr>
          <w:rFonts w:ascii="Arial" w:hAnsi="Arial"/>
          <w:sz w:val="24"/>
          <w:szCs w:val="24"/>
        </w:rPr>
        <w:t>Centrum Usług Wspólnych Placówek Oświatowych we</w:t>
      </w:r>
      <w:r>
        <w:rPr>
          <w:rFonts w:ascii="Arial" w:eastAsia="Times New Roman" w:hAnsi="Arial" w:cs="Times New Roman"/>
          <w:sz w:val="24"/>
          <w:szCs w:val="24"/>
          <w:lang w:eastAsia="pl-PL"/>
        </w:rPr>
        <w:t> </w:t>
      </w:r>
      <w:r>
        <w:rPr>
          <w:rFonts w:ascii="Arial" w:hAnsi="Arial"/>
          <w:sz w:val="24"/>
          <w:szCs w:val="24"/>
        </w:rPr>
        <w:t>Włocławku</w:t>
      </w:r>
      <w:r>
        <w:rPr>
          <w:rFonts w:ascii="Arial" w:eastAsia="Times New Roman" w:hAnsi="Arial" w:cs="Times New Roman"/>
          <w:sz w:val="24"/>
          <w:szCs w:val="24"/>
          <w:lang w:eastAsia="pl-PL"/>
        </w:rPr>
        <w:t xml:space="preserve"> z dnia 29 sierpnia 2016 r., art. 44 ustawy z dnia 27 sierpnia 2009 r. o finansach publicznych (t.j. Dz.U. z 2025 r., poz. 1483).</w:t>
      </w:r>
    </w:p>
    <w:p w14:paraId="532F8116" w14:textId="77777777" w:rsidR="00247507" w:rsidRDefault="00000000">
      <w:pPr>
        <w:spacing w:beforeAutospacing="1" w:afterAutospacing="1" w:line="240" w:lineRule="auto"/>
        <w:jc w:val="both"/>
        <w:rPr>
          <w:rFonts w:ascii="Arial" w:hAnsi="Arial"/>
          <w:sz w:val="24"/>
          <w:szCs w:val="24"/>
        </w:rPr>
      </w:pPr>
      <w:r>
        <w:rPr>
          <w:rFonts w:ascii="Arial" w:eastAsia="Times New Roman" w:hAnsi="Arial" w:cs="Times New Roman"/>
          <w:b/>
          <w:bCs/>
          <w:sz w:val="24"/>
          <w:szCs w:val="24"/>
          <w:lang w:eastAsia="pl-PL"/>
        </w:rPr>
        <w:t>zarządza się, co następuje:</w:t>
      </w:r>
    </w:p>
    <w:p w14:paraId="60781DE1" w14:textId="77777777" w:rsidR="00247507" w:rsidRDefault="00000000">
      <w:pPr>
        <w:spacing w:beforeAutospacing="1" w:afterAutospacing="1" w:line="240" w:lineRule="auto"/>
        <w:jc w:val="both"/>
        <w:rPr>
          <w:rFonts w:ascii="Arial" w:hAnsi="Arial"/>
          <w:sz w:val="24"/>
          <w:szCs w:val="24"/>
        </w:rPr>
      </w:pPr>
      <w:r>
        <w:rPr>
          <w:rFonts w:ascii="Arial" w:eastAsia="Times New Roman" w:hAnsi="Arial" w:cs="Times New Roman"/>
          <w:b/>
          <w:bCs/>
          <w:sz w:val="24"/>
          <w:szCs w:val="24"/>
          <w:lang w:eastAsia="pl-PL"/>
        </w:rPr>
        <w:t>ROZDZIAŁ I</w:t>
      </w:r>
      <w:r>
        <w:rPr>
          <w:rFonts w:ascii="Arial" w:eastAsia="Times New Roman" w:hAnsi="Arial" w:cs="Times New Roman"/>
          <w:sz w:val="24"/>
          <w:szCs w:val="24"/>
          <w:lang w:eastAsia="pl-PL"/>
        </w:rPr>
        <w:br/>
      </w:r>
      <w:r>
        <w:rPr>
          <w:rFonts w:ascii="Arial" w:eastAsia="Times New Roman" w:hAnsi="Arial" w:cs="Times New Roman"/>
          <w:b/>
          <w:bCs/>
          <w:sz w:val="24"/>
          <w:szCs w:val="24"/>
          <w:lang w:eastAsia="pl-PL"/>
        </w:rPr>
        <w:t>POSTANOWIENIA OGÓLNE</w:t>
      </w:r>
    </w:p>
    <w:p w14:paraId="7B1F285C" w14:textId="77777777" w:rsidR="00247507" w:rsidRDefault="00247507">
      <w:pPr>
        <w:numPr>
          <w:ilvl w:val="0"/>
          <w:numId w:val="7"/>
        </w:numPr>
        <w:spacing w:beforeAutospacing="1" w:afterAutospacing="1" w:line="240" w:lineRule="auto"/>
        <w:jc w:val="both"/>
        <w:rPr>
          <w:rFonts w:ascii="Arial" w:eastAsia="Times New Roman" w:hAnsi="Arial" w:cs="Times New Roman"/>
          <w:b/>
          <w:bCs/>
          <w:sz w:val="24"/>
          <w:szCs w:val="24"/>
          <w:lang w:eastAsia="pl-PL"/>
        </w:rPr>
      </w:pPr>
    </w:p>
    <w:p w14:paraId="755C59A3" w14:textId="77777777" w:rsidR="00247507" w:rsidRDefault="00000000">
      <w:pPr>
        <w:numPr>
          <w:ilvl w:val="0"/>
          <w:numId w:val="8"/>
        </w:numPr>
        <w:spacing w:beforeAutospacing="1" w:afterAutospacing="1" w:line="240" w:lineRule="auto"/>
        <w:jc w:val="both"/>
      </w:pPr>
      <w:r>
        <w:rPr>
          <w:rFonts w:ascii="Arial" w:eastAsia="Times New Roman" w:hAnsi="Arial" w:cs="Times New Roman"/>
          <w:sz w:val="24"/>
          <w:szCs w:val="24"/>
          <w:lang w:eastAsia="pl-PL"/>
        </w:rPr>
        <w:t>Wprowadzam w CUWPO obowiązek stosowania procedur udzielania zamówień na dostawy, usługi i roboty budowlane, których wartość nie przekracza kwoty 170 000 zł bez podatku od towaru i usług, do których nie stosuje się innych włączeń wynikających z ustawy Prawo zamówień publicznych.</w:t>
      </w:r>
    </w:p>
    <w:p w14:paraId="72E7CB1B" w14:textId="77777777" w:rsidR="00247507" w:rsidRDefault="00000000">
      <w:pPr>
        <w:numPr>
          <w:ilvl w:val="0"/>
          <w:numId w:val="9"/>
        </w:numPr>
        <w:spacing w:beforeAutospacing="1" w:afterAutospacing="1" w:line="240" w:lineRule="auto"/>
        <w:jc w:val="both"/>
        <w:rPr>
          <w:rFonts w:ascii="Arial" w:hAnsi="Arial"/>
          <w:sz w:val="24"/>
          <w:szCs w:val="24"/>
        </w:rPr>
      </w:pPr>
      <w:r>
        <w:rPr>
          <w:rFonts w:ascii="Arial" w:eastAsia="Times New Roman" w:hAnsi="Arial" w:cs="Times New Roman"/>
          <w:sz w:val="24"/>
          <w:szCs w:val="24"/>
          <w:lang w:eastAsia="pl-PL"/>
        </w:rPr>
        <w:t>Zamówienia współfinansowane ze środków europejskich lub innych mechanizmów finansowych udzielane są na podstawie aktualnych wytycznych wynikających z przepisów prawnych i dokumentów określających sposób udzielania takich zamówień, wydanych przez instytucję współfinansującą lub nadzorującą.</w:t>
      </w:r>
    </w:p>
    <w:p w14:paraId="4167C59E" w14:textId="77777777" w:rsidR="00247507" w:rsidRDefault="00000000">
      <w:pPr>
        <w:numPr>
          <w:ilvl w:val="0"/>
          <w:numId w:val="9"/>
        </w:numPr>
        <w:spacing w:beforeAutospacing="1" w:afterAutospacing="1" w:line="240" w:lineRule="auto"/>
        <w:jc w:val="both"/>
        <w:rPr>
          <w:rFonts w:ascii="Arial" w:hAnsi="Arial"/>
          <w:sz w:val="24"/>
          <w:szCs w:val="24"/>
        </w:rPr>
      </w:pPr>
      <w:r>
        <w:rPr>
          <w:rFonts w:ascii="Arial" w:eastAsia="Times New Roman" w:hAnsi="Arial" w:cs="Times New Roman"/>
          <w:sz w:val="24"/>
          <w:szCs w:val="24"/>
          <w:lang w:eastAsia="pl-PL"/>
        </w:rPr>
        <w:t>Przygotowanie i przeprowadzenie postępowań o udzielenie zamówień, których wartość bez podatku od towarów i usług w roku kalendarzowym nie przekracza równowartości kwoty, o której mowa w ust. 1 należy do zadań pracownika.</w:t>
      </w:r>
    </w:p>
    <w:p w14:paraId="45150D26" w14:textId="77777777" w:rsidR="00247507" w:rsidRDefault="00000000">
      <w:pPr>
        <w:numPr>
          <w:ilvl w:val="0"/>
          <w:numId w:val="9"/>
        </w:numPr>
        <w:spacing w:beforeAutospacing="1" w:afterAutospacing="1" w:line="240" w:lineRule="auto"/>
        <w:jc w:val="both"/>
        <w:rPr>
          <w:rFonts w:ascii="Arial" w:hAnsi="Arial"/>
          <w:sz w:val="24"/>
          <w:szCs w:val="24"/>
        </w:rPr>
      </w:pPr>
      <w:r>
        <w:rPr>
          <w:rFonts w:ascii="Arial" w:eastAsia="Times New Roman" w:hAnsi="Arial" w:cs="Times New Roman"/>
          <w:sz w:val="24"/>
          <w:szCs w:val="24"/>
          <w:lang w:eastAsia="pl-PL"/>
        </w:rPr>
        <w:t>4. W szczególnie uzasadnionych przypadkach Dyrektor może podjąć decyzję o odstąpieniu od stosowania postanowień zarządzenia, z zastrzeżeniem ust. 5 i 6.</w:t>
      </w:r>
    </w:p>
    <w:p w14:paraId="53A640F9" w14:textId="77777777" w:rsidR="00247507" w:rsidRDefault="00000000">
      <w:pPr>
        <w:numPr>
          <w:ilvl w:val="0"/>
          <w:numId w:val="9"/>
        </w:numPr>
        <w:spacing w:beforeAutospacing="1" w:afterAutospacing="1" w:line="240" w:lineRule="auto"/>
        <w:jc w:val="both"/>
        <w:rPr>
          <w:rFonts w:ascii="Arial" w:hAnsi="Arial"/>
          <w:sz w:val="24"/>
          <w:szCs w:val="24"/>
        </w:rPr>
      </w:pPr>
      <w:r>
        <w:rPr>
          <w:rFonts w:ascii="Arial" w:eastAsia="Times New Roman" w:hAnsi="Arial" w:cs="Times New Roman"/>
          <w:sz w:val="24"/>
          <w:szCs w:val="24"/>
          <w:lang w:eastAsia="pl-PL"/>
        </w:rPr>
        <w:t>Udzielenie zamówienia w przypadku, o którym mowa w ust. 4, dokumentuje się w postaci notatki służbowej, podlegającej zatwierdzeniu przez Dyrektora. W notatce służbowej należy wskazać przedmiot zamówienia, okoliczności uzasadniające odstąpienie od stosowania niniejszego zarządzenia oraz wartość zamówienia ustaloną zgodnie z § 5. Notatka wymaga akceptacji Zastępcy Dyrektora nadzorującego pracę pracownika.</w:t>
      </w:r>
    </w:p>
    <w:p w14:paraId="2C1765F4" w14:textId="77777777" w:rsidR="00247507" w:rsidRDefault="00000000">
      <w:pPr>
        <w:numPr>
          <w:ilvl w:val="0"/>
          <w:numId w:val="9"/>
        </w:numPr>
        <w:spacing w:beforeAutospacing="1" w:afterAutospacing="1" w:line="240" w:lineRule="auto"/>
        <w:jc w:val="both"/>
        <w:rPr>
          <w:rFonts w:ascii="Arial" w:hAnsi="Arial"/>
          <w:sz w:val="24"/>
          <w:szCs w:val="24"/>
        </w:rPr>
      </w:pPr>
      <w:r>
        <w:rPr>
          <w:rFonts w:ascii="Arial" w:eastAsia="Times New Roman" w:hAnsi="Arial" w:cs="Times New Roman"/>
          <w:sz w:val="24"/>
          <w:szCs w:val="24"/>
          <w:lang w:eastAsia="pl-PL"/>
        </w:rPr>
        <w:t>Udzielenie zamówienia w przypadku, o którym mowa w ust. 4, nie zwalnia od stosowania zasad dokonywania wydatków w sposób wnikający z innych aktów prawnych, w szczególności dotyczących finansów publicznych, a także wytycznych wynikających z przepisów prawnych i dokumentów określających sposób udzielania zamówień współfinansowanych ze środków europejskich lub innych mechanizmów finansowych.</w:t>
      </w:r>
    </w:p>
    <w:p w14:paraId="18AEFEC9" w14:textId="77777777" w:rsidR="00247507" w:rsidRDefault="00000000">
      <w:pPr>
        <w:numPr>
          <w:ilvl w:val="0"/>
          <w:numId w:val="10"/>
        </w:numPr>
        <w:spacing w:beforeAutospacing="1" w:afterAutospacing="1" w:line="240" w:lineRule="auto"/>
        <w:jc w:val="both"/>
      </w:pPr>
      <w:r>
        <w:rPr>
          <w:rFonts w:ascii="Arial" w:eastAsia="Times New Roman" w:hAnsi="Arial" w:cs="Times New Roman"/>
          <w:sz w:val="24"/>
          <w:szCs w:val="24"/>
          <w:lang w:eastAsia="pl-PL"/>
        </w:rPr>
        <w:t>Ilekroć w Zarządzeniu jest mowa o:</w:t>
      </w:r>
    </w:p>
    <w:p w14:paraId="0C7120E4" w14:textId="77777777" w:rsidR="00247507" w:rsidRDefault="00000000">
      <w:pPr>
        <w:numPr>
          <w:ilvl w:val="0"/>
          <w:numId w:val="11"/>
        </w:numPr>
        <w:spacing w:beforeAutospacing="1" w:afterAutospacing="1" w:line="240" w:lineRule="auto"/>
        <w:jc w:val="both"/>
        <w:rPr>
          <w:rFonts w:ascii="Arial" w:hAnsi="Arial"/>
          <w:sz w:val="24"/>
          <w:szCs w:val="24"/>
        </w:rPr>
      </w:pPr>
      <w:r>
        <w:rPr>
          <w:rFonts w:ascii="Arial" w:eastAsia="Times New Roman" w:hAnsi="Arial" w:cs="Times New Roman"/>
          <w:sz w:val="24"/>
          <w:szCs w:val="24"/>
          <w:lang w:eastAsia="pl-PL"/>
        </w:rPr>
        <w:lastRenderedPageBreak/>
        <w:t xml:space="preserve"> ustawie – należy przez to rozumieć ustawę z dnia 11 września 2019 r. Prawo zamówień publicznych (t.j. Dz. U. z 2024 r., poz. 1320 z późn. zm.);</w:t>
      </w:r>
    </w:p>
    <w:p w14:paraId="6B078352" w14:textId="77777777" w:rsidR="00247507" w:rsidRDefault="00000000">
      <w:pPr>
        <w:numPr>
          <w:ilvl w:val="0"/>
          <w:numId w:val="11"/>
        </w:numPr>
        <w:spacing w:beforeAutospacing="1" w:afterAutospacing="1" w:line="240" w:lineRule="auto"/>
        <w:jc w:val="both"/>
        <w:rPr>
          <w:rFonts w:ascii="Arial" w:hAnsi="Arial"/>
          <w:sz w:val="24"/>
          <w:szCs w:val="24"/>
        </w:rPr>
      </w:pPr>
      <w:r>
        <w:rPr>
          <w:rFonts w:ascii="Arial" w:eastAsia="Times New Roman" w:hAnsi="Arial" w:cs="Times New Roman"/>
          <w:sz w:val="24"/>
          <w:szCs w:val="24"/>
          <w:lang w:eastAsia="pl-PL"/>
        </w:rPr>
        <w:t xml:space="preserve"> Dyrektorze – należy przez to rozumieć Dyrektora </w:t>
      </w:r>
      <w:r>
        <w:rPr>
          <w:rFonts w:ascii="Arial" w:hAnsi="Arial"/>
          <w:sz w:val="24"/>
          <w:szCs w:val="24"/>
        </w:rPr>
        <w:t>Centrum Usług Wspólnych Placówek Oświatowych we</w:t>
      </w:r>
      <w:r>
        <w:rPr>
          <w:rFonts w:ascii="Arial" w:eastAsia="Times New Roman" w:hAnsi="Arial" w:cs="Times New Roman"/>
          <w:sz w:val="24"/>
          <w:szCs w:val="24"/>
          <w:lang w:eastAsia="pl-PL"/>
        </w:rPr>
        <w:t> </w:t>
      </w:r>
      <w:r>
        <w:rPr>
          <w:rFonts w:ascii="Arial" w:hAnsi="Arial"/>
          <w:sz w:val="24"/>
          <w:szCs w:val="24"/>
        </w:rPr>
        <w:t>Włocławku</w:t>
      </w:r>
      <w:r>
        <w:rPr>
          <w:rFonts w:ascii="Arial" w:eastAsia="Times New Roman" w:hAnsi="Arial" w:cs="Times New Roman"/>
          <w:sz w:val="24"/>
          <w:szCs w:val="24"/>
          <w:lang w:eastAsia="pl-PL"/>
        </w:rPr>
        <w:t>;</w:t>
      </w:r>
    </w:p>
    <w:p w14:paraId="1A45DF58" w14:textId="77777777" w:rsidR="00247507" w:rsidRDefault="00000000">
      <w:pPr>
        <w:numPr>
          <w:ilvl w:val="0"/>
          <w:numId w:val="11"/>
        </w:numPr>
        <w:spacing w:beforeAutospacing="1" w:afterAutospacing="1" w:line="240" w:lineRule="auto"/>
        <w:jc w:val="both"/>
        <w:rPr>
          <w:rFonts w:ascii="Arial" w:hAnsi="Arial"/>
          <w:sz w:val="24"/>
          <w:szCs w:val="24"/>
        </w:rPr>
      </w:pPr>
      <w:r>
        <w:rPr>
          <w:rFonts w:ascii="Arial" w:eastAsia="Times New Roman" w:hAnsi="Arial" w:cs="Times New Roman"/>
          <w:sz w:val="24"/>
          <w:szCs w:val="24"/>
          <w:lang w:eastAsia="pl-PL"/>
        </w:rPr>
        <w:t xml:space="preserve">Zastępcy Dyrektora – należy przez to rozumieć Zastępcę Dyrektora </w:t>
      </w:r>
      <w:r>
        <w:rPr>
          <w:rFonts w:ascii="Arial" w:hAnsi="Arial"/>
          <w:sz w:val="24"/>
          <w:szCs w:val="24"/>
        </w:rPr>
        <w:t>Centrum Usług Wspólnych Placówek Oświatowych we</w:t>
      </w:r>
      <w:r>
        <w:rPr>
          <w:rFonts w:ascii="Arial" w:eastAsia="Times New Roman" w:hAnsi="Arial" w:cs="Times New Roman"/>
          <w:sz w:val="24"/>
          <w:szCs w:val="24"/>
          <w:lang w:eastAsia="pl-PL"/>
        </w:rPr>
        <w:t> </w:t>
      </w:r>
      <w:r>
        <w:rPr>
          <w:rFonts w:ascii="Arial" w:hAnsi="Arial"/>
          <w:sz w:val="24"/>
          <w:szCs w:val="24"/>
        </w:rPr>
        <w:t>Włocławku</w:t>
      </w:r>
      <w:r>
        <w:rPr>
          <w:rFonts w:ascii="Arial" w:eastAsia="Times New Roman" w:hAnsi="Arial" w:cs="Times New Roman"/>
          <w:sz w:val="24"/>
          <w:szCs w:val="24"/>
          <w:lang w:eastAsia="pl-PL"/>
        </w:rPr>
        <w:t>;</w:t>
      </w:r>
    </w:p>
    <w:p w14:paraId="059604DF" w14:textId="77777777" w:rsidR="00247507" w:rsidRDefault="00000000">
      <w:pPr>
        <w:numPr>
          <w:ilvl w:val="0"/>
          <w:numId w:val="11"/>
        </w:numPr>
        <w:spacing w:beforeAutospacing="1" w:afterAutospacing="1" w:line="240" w:lineRule="auto"/>
        <w:jc w:val="both"/>
        <w:rPr>
          <w:rFonts w:ascii="Arial" w:hAnsi="Arial"/>
          <w:sz w:val="24"/>
          <w:szCs w:val="24"/>
        </w:rPr>
      </w:pPr>
      <w:r>
        <w:rPr>
          <w:rFonts w:ascii="Arial" w:eastAsia="Times New Roman" w:hAnsi="Arial" w:cs="Times New Roman"/>
          <w:sz w:val="24"/>
          <w:szCs w:val="24"/>
          <w:lang w:eastAsia="pl-PL"/>
        </w:rPr>
        <w:t xml:space="preserve"> zamawiającym/CUWPO – należy przez to rozumieć </w:t>
      </w:r>
      <w:r>
        <w:rPr>
          <w:rFonts w:ascii="Arial" w:hAnsi="Arial"/>
          <w:sz w:val="24"/>
          <w:szCs w:val="24"/>
        </w:rPr>
        <w:t>Centrum Usług Wspólnych Placówek Oświatowych we</w:t>
      </w:r>
      <w:r>
        <w:rPr>
          <w:rFonts w:ascii="Arial" w:eastAsia="Times New Roman" w:hAnsi="Arial" w:cs="Times New Roman"/>
          <w:sz w:val="24"/>
          <w:szCs w:val="24"/>
          <w:lang w:eastAsia="pl-PL"/>
        </w:rPr>
        <w:t> </w:t>
      </w:r>
      <w:r>
        <w:rPr>
          <w:rFonts w:ascii="Arial" w:hAnsi="Arial"/>
          <w:sz w:val="24"/>
          <w:szCs w:val="24"/>
        </w:rPr>
        <w:t>Włocławku</w:t>
      </w:r>
      <w:r>
        <w:rPr>
          <w:rFonts w:ascii="Arial" w:eastAsia="Times New Roman" w:hAnsi="Arial" w:cs="Times New Roman"/>
          <w:sz w:val="24"/>
          <w:szCs w:val="24"/>
          <w:lang w:eastAsia="pl-PL"/>
        </w:rPr>
        <w:t>;</w:t>
      </w:r>
    </w:p>
    <w:p w14:paraId="67458094" w14:textId="77777777" w:rsidR="00247507" w:rsidRDefault="00000000">
      <w:pPr>
        <w:numPr>
          <w:ilvl w:val="0"/>
          <w:numId w:val="11"/>
        </w:numPr>
        <w:spacing w:beforeAutospacing="1" w:afterAutospacing="1" w:line="240" w:lineRule="auto"/>
        <w:jc w:val="both"/>
        <w:rPr>
          <w:rFonts w:ascii="Arial" w:hAnsi="Arial"/>
          <w:sz w:val="24"/>
          <w:szCs w:val="24"/>
        </w:rPr>
      </w:pPr>
      <w:r>
        <w:rPr>
          <w:rFonts w:ascii="Arial" w:eastAsia="Times New Roman" w:hAnsi="Arial" w:cs="Times New Roman"/>
          <w:sz w:val="24"/>
          <w:szCs w:val="24"/>
          <w:lang w:eastAsia="pl-PL"/>
        </w:rPr>
        <w:t xml:space="preserve"> zamówieniach – należy przez to rozumieć umowę odpłatną zawieraną między zamawiającym a wykonawcą, której przedmiotem jest nabycie przez zamawiającego od wybranego wykonawcy robót budowlanych, dostaw lub usług;</w:t>
      </w:r>
    </w:p>
    <w:p w14:paraId="706295FD" w14:textId="77777777" w:rsidR="00247507" w:rsidRDefault="00000000">
      <w:pPr>
        <w:numPr>
          <w:ilvl w:val="0"/>
          <w:numId w:val="11"/>
        </w:numPr>
        <w:spacing w:beforeAutospacing="1" w:afterAutospacing="1" w:line="240" w:lineRule="auto"/>
        <w:jc w:val="both"/>
        <w:rPr>
          <w:rFonts w:ascii="Arial" w:hAnsi="Arial"/>
          <w:sz w:val="24"/>
          <w:szCs w:val="24"/>
        </w:rPr>
      </w:pPr>
      <w:r>
        <w:rPr>
          <w:rFonts w:ascii="Arial" w:eastAsia="Times New Roman" w:hAnsi="Arial" w:cs="Times New Roman"/>
          <w:sz w:val="24"/>
          <w:szCs w:val="24"/>
          <w:lang w:eastAsia="pl-PL"/>
        </w:rPr>
        <w:t xml:space="preserve"> cenie – należy przez to rozumieć cenę w rozumieniu art. 3 ust. 1 pkt 1 i ust. 2 ustawy z dnia 9 maja 2014 r. o informowaniu o cenach towarów i usług (Dz. U. z 2023 r. poz. 168), nawet jeżeli jest płacona na rzecz osoby niebędącej przedsiębiorcą;</w:t>
      </w:r>
    </w:p>
    <w:p w14:paraId="1120FE27" w14:textId="77777777" w:rsidR="00247507" w:rsidRDefault="00000000">
      <w:pPr>
        <w:numPr>
          <w:ilvl w:val="0"/>
          <w:numId w:val="11"/>
        </w:numPr>
        <w:spacing w:beforeAutospacing="1" w:afterAutospacing="1" w:line="240" w:lineRule="auto"/>
        <w:jc w:val="both"/>
        <w:rPr>
          <w:rFonts w:ascii="Arial" w:hAnsi="Arial"/>
          <w:sz w:val="24"/>
          <w:szCs w:val="24"/>
        </w:rPr>
      </w:pPr>
      <w:r>
        <w:rPr>
          <w:rFonts w:ascii="Arial" w:eastAsia="Times New Roman" w:hAnsi="Arial" w:cs="Times New Roman"/>
          <w:sz w:val="24"/>
          <w:szCs w:val="24"/>
          <w:lang w:eastAsia="pl-PL"/>
        </w:rPr>
        <w:t xml:space="preserve"> najkorzystniejszej ofercie – należy przez to rozumieć ofertę przedstawiająca najkorzystniejszy stosunek jakości do ceny lub kosztu lub ofertę z najniższą ceną lub kosztem;</w:t>
      </w:r>
    </w:p>
    <w:p w14:paraId="39C2DFBB" w14:textId="77777777" w:rsidR="00247507" w:rsidRDefault="00000000">
      <w:pPr>
        <w:numPr>
          <w:ilvl w:val="0"/>
          <w:numId w:val="11"/>
        </w:numPr>
        <w:spacing w:beforeAutospacing="1" w:afterAutospacing="1" w:line="240" w:lineRule="auto"/>
        <w:jc w:val="both"/>
        <w:rPr>
          <w:rFonts w:ascii="Arial" w:hAnsi="Arial"/>
          <w:sz w:val="24"/>
          <w:szCs w:val="24"/>
        </w:rPr>
      </w:pPr>
      <w:r>
        <w:rPr>
          <w:rFonts w:ascii="Arial" w:eastAsia="Times New Roman" w:hAnsi="Arial" w:cs="Times New Roman"/>
          <w:sz w:val="24"/>
          <w:szCs w:val="24"/>
          <w:lang w:eastAsia="pl-PL"/>
        </w:rPr>
        <w:t xml:space="preserve"> wykonawcy – należy przez to rozumieć osobę fizyczną, osobę prawną albo jednostkę organizacyjną nieposiadającą osobowości prawnej, która oferuje na rynku wykonanie robót budowlanych lub obiektu budowlanego, dostawę produktów lub świadczenie usług lub ubiega się o udzielenie zamówienia, złożyła ofertę lub zawarła umowę w sprawie zamówienia publicznego;</w:t>
      </w:r>
    </w:p>
    <w:p w14:paraId="040DE04E" w14:textId="77777777" w:rsidR="00247507" w:rsidRDefault="00000000">
      <w:pPr>
        <w:numPr>
          <w:ilvl w:val="0"/>
          <w:numId w:val="11"/>
        </w:numPr>
        <w:spacing w:beforeAutospacing="1" w:afterAutospacing="1" w:line="240" w:lineRule="auto"/>
        <w:jc w:val="both"/>
        <w:rPr>
          <w:rFonts w:ascii="Arial" w:hAnsi="Arial"/>
          <w:sz w:val="24"/>
          <w:szCs w:val="24"/>
        </w:rPr>
      </w:pPr>
      <w:r>
        <w:rPr>
          <w:rFonts w:ascii="Arial" w:eastAsia="Times New Roman" w:hAnsi="Arial" w:cs="Times New Roman"/>
          <w:sz w:val="24"/>
          <w:szCs w:val="24"/>
          <w:lang w:eastAsia="pl-PL"/>
        </w:rPr>
        <w:t xml:space="preserve"> stronie internetowej BIP – stronie podmiotowej Biuletynu Informacji Publicznej (zakładka Zamówienia publiczne);</w:t>
      </w:r>
    </w:p>
    <w:p w14:paraId="2362BBDF" w14:textId="77777777" w:rsidR="00247507" w:rsidRDefault="00000000">
      <w:pPr>
        <w:numPr>
          <w:ilvl w:val="0"/>
          <w:numId w:val="11"/>
        </w:numPr>
        <w:spacing w:beforeAutospacing="1" w:afterAutospacing="1" w:line="240" w:lineRule="auto"/>
        <w:jc w:val="both"/>
        <w:rPr>
          <w:rFonts w:ascii="Arial" w:hAnsi="Arial"/>
          <w:sz w:val="24"/>
          <w:szCs w:val="24"/>
        </w:rPr>
      </w:pPr>
      <w:r>
        <w:rPr>
          <w:rFonts w:ascii="Arial" w:eastAsia="Times New Roman" w:hAnsi="Arial" w:cs="Times New Roman"/>
          <w:sz w:val="24"/>
          <w:szCs w:val="24"/>
          <w:lang w:eastAsia="pl-PL"/>
        </w:rPr>
        <w:t xml:space="preserve"> pracowniku – należy przez to rozumieć pracownika</w:t>
      </w:r>
      <w:r>
        <w:rPr>
          <w:rFonts w:ascii="Arial" w:hAnsi="Arial"/>
          <w:sz w:val="24"/>
          <w:szCs w:val="24"/>
        </w:rPr>
        <w:t xml:space="preserve"> ds. zamówień publicznych Centrum Usług Wspólnych Placówek Oświatowych we</w:t>
      </w:r>
      <w:r>
        <w:rPr>
          <w:rFonts w:ascii="Arial" w:eastAsia="Times New Roman" w:hAnsi="Arial" w:cs="Times New Roman"/>
          <w:sz w:val="24"/>
          <w:szCs w:val="24"/>
          <w:lang w:eastAsia="pl-PL"/>
        </w:rPr>
        <w:t> </w:t>
      </w:r>
      <w:r>
        <w:rPr>
          <w:rFonts w:ascii="Arial" w:hAnsi="Arial"/>
          <w:sz w:val="24"/>
          <w:szCs w:val="24"/>
        </w:rPr>
        <w:t>Włocławku</w:t>
      </w:r>
      <w:r>
        <w:rPr>
          <w:rFonts w:ascii="Arial" w:eastAsia="Times New Roman" w:hAnsi="Arial" w:cs="Times New Roman"/>
          <w:sz w:val="24"/>
          <w:szCs w:val="24"/>
          <w:lang w:eastAsia="pl-PL"/>
        </w:rPr>
        <w:t>.</w:t>
      </w:r>
    </w:p>
    <w:p w14:paraId="1DCE21F2" w14:textId="77777777" w:rsidR="00247507" w:rsidRDefault="00000000">
      <w:pPr>
        <w:numPr>
          <w:ilvl w:val="0"/>
          <w:numId w:val="12"/>
        </w:numPr>
        <w:spacing w:beforeAutospacing="1" w:afterAutospacing="1" w:line="240" w:lineRule="auto"/>
        <w:jc w:val="both"/>
      </w:pPr>
      <w:r>
        <w:rPr>
          <w:rFonts w:ascii="Arial" w:eastAsia="Times New Roman" w:hAnsi="Arial" w:cs="Times New Roman"/>
          <w:sz w:val="24"/>
          <w:szCs w:val="24"/>
          <w:lang w:eastAsia="pl-PL"/>
        </w:rPr>
        <w:t xml:space="preserve"> Przy udzielaniu zamówień należy przestrzegać zasad:</w:t>
      </w:r>
    </w:p>
    <w:p w14:paraId="07F902C8" w14:textId="77777777" w:rsidR="00247507" w:rsidRDefault="00000000">
      <w:pPr>
        <w:numPr>
          <w:ilvl w:val="0"/>
          <w:numId w:val="13"/>
        </w:numPr>
        <w:spacing w:beforeAutospacing="1" w:afterAutospacing="1" w:line="240" w:lineRule="auto"/>
        <w:jc w:val="both"/>
        <w:rPr>
          <w:rFonts w:ascii="Arial" w:hAnsi="Arial"/>
          <w:sz w:val="24"/>
          <w:szCs w:val="24"/>
        </w:rPr>
      </w:pPr>
      <w:r>
        <w:rPr>
          <w:rFonts w:ascii="Arial" w:eastAsia="Times New Roman" w:hAnsi="Arial" w:cs="Times New Roman"/>
          <w:sz w:val="24"/>
          <w:szCs w:val="24"/>
          <w:lang w:eastAsia="pl-PL"/>
        </w:rPr>
        <w:t xml:space="preserve"> zachowania uczciwej konkurencji, równego traktowania wykonawców i przejrzystości,</w:t>
      </w:r>
    </w:p>
    <w:p w14:paraId="76EC592B" w14:textId="77777777" w:rsidR="00247507" w:rsidRDefault="00000000">
      <w:pPr>
        <w:numPr>
          <w:ilvl w:val="0"/>
          <w:numId w:val="13"/>
        </w:numPr>
        <w:spacing w:beforeAutospacing="1" w:afterAutospacing="1" w:line="240" w:lineRule="auto"/>
        <w:jc w:val="both"/>
        <w:rPr>
          <w:rFonts w:ascii="Arial" w:hAnsi="Arial"/>
          <w:sz w:val="24"/>
          <w:szCs w:val="24"/>
        </w:rPr>
      </w:pPr>
      <w:r>
        <w:rPr>
          <w:rFonts w:ascii="Arial" w:eastAsia="Times New Roman" w:hAnsi="Arial" w:cs="Times New Roman"/>
          <w:sz w:val="24"/>
          <w:szCs w:val="24"/>
          <w:lang w:eastAsia="pl-PL"/>
        </w:rPr>
        <w:t xml:space="preserve"> racjonalnego gospodarowania środkami publicznymi, w tym zasady wydatkowania środków publicznych w sposób celowy, oszczędny oraz umożliwiający terminową realizację zadań, a także zasady optymalnego doboru metod i środków w celu uzyskania najlepszych efektów z danych nakładów.</w:t>
      </w:r>
    </w:p>
    <w:p w14:paraId="6425AE65" w14:textId="77777777" w:rsidR="00247507" w:rsidRDefault="00247507">
      <w:pPr>
        <w:numPr>
          <w:ilvl w:val="0"/>
          <w:numId w:val="14"/>
        </w:numPr>
        <w:spacing w:beforeAutospacing="1" w:afterAutospacing="1" w:line="240" w:lineRule="auto"/>
        <w:jc w:val="both"/>
        <w:rPr>
          <w:rFonts w:eastAsia="Times New Roman" w:cs="Times New Roman"/>
          <w:lang w:eastAsia="pl-PL"/>
        </w:rPr>
      </w:pPr>
    </w:p>
    <w:p w14:paraId="14A04890" w14:textId="77777777" w:rsidR="00247507" w:rsidRDefault="00000000">
      <w:pPr>
        <w:numPr>
          <w:ilvl w:val="0"/>
          <w:numId w:val="15"/>
        </w:numPr>
        <w:spacing w:beforeAutospacing="1" w:afterAutospacing="1" w:line="240" w:lineRule="auto"/>
        <w:jc w:val="both"/>
        <w:rPr>
          <w:rFonts w:ascii="Arial" w:eastAsia="Times New Roman" w:hAnsi="Arial" w:cs="Times New Roman"/>
          <w:sz w:val="24"/>
          <w:szCs w:val="24"/>
          <w:lang w:eastAsia="pl-PL"/>
        </w:rPr>
      </w:pPr>
      <w:r>
        <w:rPr>
          <w:rFonts w:ascii="Arial" w:eastAsia="Times New Roman" w:hAnsi="Arial" w:cs="Times New Roman"/>
          <w:sz w:val="24"/>
          <w:szCs w:val="24"/>
          <w:lang w:eastAsia="pl-PL"/>
        </w:rPr>
        <w:t>Pracownik ma obowiązek ustalenia wartości zamówienia, w rozumieniu przepisów Działu II rozdziału 5 ustawy, w szczególności mając na względzie zakaz dzielenia zamówienia na części i zaniżania jego wartości w celu uniknięcia stosowania przepisów ustawy.</w:t>
      </w:r>
    </w:p>
    <w:p w14:paraId="640C770E" w14:textId="77777777" w:rsidR="00247507" w:rsidRDefault="00000000">
      <w:pPr>
        <w:numPr>
          <w:ilvl w:val="0"/>
          <w:numId w:val="15"/>
        </w:numPr>
        <w:spacing w:beforeAutospacing="1" w:afterAutospacing="1" w:line="240" w:lineRule="auto"/>
        <w:jc w:val="both"/>
        <w:rPr>
          <w:rFonts w:ascii="Arial" w:hAnsi="Arial"/>
          <w:sz w:val="24"/>
          <w:szCs w:val="24"/>
        </w:rPr>
      </w:pPr>
      <w:r>
        <w:rPr>
          <w:rFonts w:ascii="Arial" w:eastAsia="Times New Roman" w:hAnsi="Arial" w:cs="Times New Roman"/>
          <w:sz w:val="24"/>
          <w:szCs w:val="24"/>
          <w:lang w:eastAsia="pl-PL"/>
        </w:rPr>
        <w:t xml:space="preserve"> Podstawą ustalenia wartości zamówienia jest całkowite szacunkowe wynagrodzenie wykonawcy, bez podatku od towarów i usług, ustalone z należytą starannością oraz zgodnie z ustawą.</w:t>
      </w:r>
    </w:p>
    <w:p w14:paraId="4D403D82" w14:textId="77777777" w:rsidR="00247507" w:rsidRDefault="00000000">
      <w:pPr>
        <w:numPr>
          <w:ilvl w:val="0"/>
          <w:numId w:val="15"/>
        </w:numPr>
        <w:spacing w:beforeAutospacing="1" w:afterAutospacing="1" w:line="240" w:lineRule="auto"/>
        <w:jc w:val="both"/>
        <w:rPr>
          <w:rFonts w:ascii="Arial" w:hAnsi="Arial"/>
          <w:sz w:val="24"/>
          <w:szCs w:val="24"/>
        </w:rPr>
      </w:pPr>
      <w:r>
        <w:rPr>
          <w:rFonts w:ascii="Arial" w:eastAsia="Times New Roman" w:hAnsi="Arial" w:cs="Times New Roman"/>
          <w:sz w:val="24"/>
          <w:szCs w:val="24"/>
          <w:lang w:eastAsia="pl-PL"/>
        </w:rPr>
        <w:lastRenderedPageBreak/>
        <w:t xml:space="preserve"> Ustalenia wartości szacunkowej dokonuje się nie wcześniej niż 3 miesiące od dnia wszczęcia postępowania dla dostaw i usług oraz nie wcześniej niż 6 miesięcy przed dniem wszczęcia postępowania dla robót budowlanych.</w:t>
      </w:r>
    </w:p>
    <w:p w14:paraId="348493DF" w14:textId="77777777" w:rsidR="00247507" w:rsidRDefault="00000000">
      <w:pPr>
        <w:spacing w:beforeAutospacing="1" w:afterAutospacing="1" w:line="240" w:lineRule="auto"/>
        <w:jc w:val="both"/>
        <w:rPr>
          <w:rFonts w:ascii="Arial" w:hAnsi="Arial"/>
          <w:sz w:val="24"/>
          <w:szCs w:val="24"/>
        </w:rPr>
      </w:pPr>
      <w:r>
        <w:rPr>
          <w:rFonts w:ascii="Arial" w:eastAsia="Times New Roman" w:hAnsi="Arial" w:cs="Times New Roman"/>
          <w:sz w:val="24"/>
          <w:szCs w:val="24"/>
          <w:lang w:eastAsia="pl-PL"/>
        </w:rPr>
        <w:t>Ustalenie szacunkowej wartości zamówienia należy udokumentować w postaci notatki służbowej lub dokumentów potwierdzających jej ustalenie. Dokumentami potwierdzającymi ustalenie szacunkowej wartości zamówienia są w szczególności:</w:t>
      </w:r>
    </w:p>
    <w:p w14:paraId="5D299E36" w14:textId="77777777" w:rsidR="00247507" w:rsidRDefault="00000000">
      <w:pPr>
        <w:numPr>
          <w:ilvl w:val="0"/>
          <w:numId w:val="16"/>
        </w:numPr>
        <w:spacing w:beforeAutospacing="1" w:afterAutospacing="1" w:line="240" w:lineRule="auto"/>
        <w:jc w:val="both"/>
        <w:rPr>
          <w:rFonts w:ascii="Arial" w:hAnsi="Arial"/>
          <w:sz w:val="24"/>
          <w:szCs w:val="24"/>
        </w:rPr>
      </w:pPr>
      <w:r>
        <w:rPr>
          <w:rFonts w:ascii="Arial" w:eastAsia="Times New Roman" w:hAnsi="Arial" w:cs="Times New Roman"/>
          <w:sz w:val="24"/>
          <w:szCs w:val="24"/>
          <w:lang w:eastAsia="pl-PL"/>
        </w:rPr>
        <w:t xml:space="preserve"> rozeznanie rynku – zapytania skierowane do potencjalnych wykonawców,</w:t>
      </w:r>
    </w:p>
    <w:p w14:paraId="20A77368" w14:textId="77777777" w:rsidR="00247507" w:rsidRDefault="00000000">
      <w:pPr>
        <w:numPr>
          <w:ilvl w:val="0"/>
          <w:numId w:val="16"/>
        </w:numPr>
        <w:spacing w:beforeAutospacing="1" w:afterAutospacing="1" w:line="240" w:lineRule="auto"/>
        <w:jc w:val="both"/>
        <w:rPr>
          <w:rFonts w:ascii="Arial" w:hAnsi="Arial"/>
          <w:sz w:val="24"/>
          <w:szCs w:val="24"/>
        </w:rPr>
      </w:pPr>
      <w:r>
        <w:rPr>
          <w:rFonts w:ascii="Arial" w:eastAsia="Times New Roman" w:hAnsi="Arial" w:cs="Times New Roman"/>
          <w:sz w:val="24"/>
          <w:szCs w:val="24"/>
          <w:lang w:eastAsia="pl-PL"/>
        </w:rPr>
        <w:t xml:space="preserve"> wydruki ze stron internetowych zawierające ceny usług i towarów (opatrzone datą dokonania wydruku),</w:t>
      </w:r>
    </w:p>
    <w:p w14:paraId="530324F0" w14:textId="77777777" w:rsidR="00247507" w:rsidRDefault="00000000">
      <w:pPr>
        <w:numPr>
          <w:ilvl w:val="0"/>
          <w:numId w:val="16"/>
        </w:numPr>
        <w:spacing w:beforeAutospacing="1" w:afterAutospacing="1" w:line="240" w:lineRule="auto"/>
        <w:jc w:val="both"/>
        <w:rPr>
          <w:rFonts w:ascii="Arial" w:hAnsi="Arial"/>
          <w:sz w:val="24"/>
          <w:szCs w:val="24"/>
        </w:rPr>
      </w:pPr>
      <w:r>
        <w:rPr>
          <w:rFonts w:ascii="Arial" w:eastAsia="Times New Roman" w:hAnsi="Arial" w:cs="Times New Roman"/>
          <w:sz w:val="24"/>
          <w:szCs w:val="24"/>
          <w:lang w:eastAsia="pl-PL"/>
        </w:rPr>
        <w:t xml:space="preserve"> kopie ofert lub umów z innych postępowań (obejmujących tożsamy przedmiot zamówienia) z 12 miesięcy poprzedzających moment szacowania wartości zamówienia w przypadku zamówień na dostawy lub usługi powtarzające się okresowo lub podlegające wznowieniu.</w:t>
      </w:r>
    </w:p>
    <w:p w14:paraId="3AACE1F5" w14:textId="77777777" w:rsidR="00247507" w:rsidRDefault="00247507">
      <w:pPr>
        <w:numPr>
          <w:ilvl w:val="0"/>
          <w:numId w:val="17"/>
        </w:numPr>
        <w:spacing w:beforeAutospacing="1" w:afterAutospacing="1" w:line="240" w:lineRule="auto"/>
        <w:jc w:val="both"/>
        <w:rPr>
          <w:rFonts w:eastAsia="Times New Roman" w:cs="Times New Roman"/>
          <w:lang w:eastAsia="pl-PL"/>
        </w:rPr>
      </w:pPr>
    </w:p>
    <w:p w14:paraId="15653485" w14:textId="77777777" w:rsidR="00247507" w:rsidRDefault="00000000">
      <w:pPr>
        <w:numPr>
          <w:ilvl w:val="0"/>
          <w:numId w:val="18"/>
        </w:numPr>
        <w:spacing w:beforeAutospacing="1" w:afterAutospacing="1" w:line="240" w:lineRule="auto"/>
        <w:jc w:val="both"/>
        <w:rPr>
          <w:rFonts w:ascii="Arial" w:eastAsia="Times New Roman" w:hAnsi="Arial" w:cs="Times New Roman"/>
          <w:sz w:val="24"/>
          <w:szCs w:val="24"/>
          <w:lang w:eastAsia="pl-PL"/>
        </w:rPr>
      </w:pPr>
      <w:r>
        <w:rPr>
          <w:rFonts w:ascii="Arial" w:eastAsia="Times New Roman" w:hAnsi="Arial" w:cs="Times New Roman"/>
          <w:sz w:val="24"/>
          <w:szCs w:val="24"/>
          <w:lang w:eastAsia="pl-PL"/>
        </w:rPr>
        <w:t>Postępowania przeprowadza się za pośrednictwem strony internetowej BIP, z zastrzeżeniem § 6 ust. 1.</w:t>
      </w:r>
    </w:p>
    <w:p w14:paraId="669C94DA" w14:textId="77777777" w:rsidR="00247507" w:rsidRDefault="00000000">
      <w:pPr>
        <w:numPr>
          <w:ilvl w:val="0"/>
          <w:numId w:val="18"/>
        </w:numPr>
        <w:spacing w:beforeAutospacing="1" w:afterAutospacing="1" w:line="240" w:lineRule="auto"/>
        <w:jc w:val="both"/>
        <w:rPr>
          <w:rFonts w:ascii="Arial" w:hAnsi="Arial"/>
          <w:sz w:val="24"/>
          <w:szCs w:val="24"/>
        </w:rPr>
      </w:pPr>
      <w:r>
        <w:rPr>
          <w:rFonts w:ascii="Arial" w:eastAsia="Times New Roman" w:hAnsi="Arial" w:cs="Times New Roman"/>
          <w:sz w:val="24"/>
          <w:szCs w:val="24"/>
          <w:lang w:eastAsia="pl-PL"/>
        </w:rPr>
        <w:t xml:space="preserve"> Postępowanie w sprawie udzielenia zamówienia przygotowuje się i przeprowadza się w sposób zapewniający zachowanie uczciwej konkurencji oraz równe traktowanie wykonawców.</w:t>
      </w:r>
    </w:p>
    <w:p w14:paraId="2007546D" w14:textId="77777777" w:rsidR="00247507" w:rsidRDefault="00000000">
      <w:pPr>
        <w:numPr>
          <w:ilvl w:val="0"/>
          <w:numId w:val="18"/>
        </w:numPr>
        <w:spacing w:beforeAutospacing="1" w:afterAutospacing="1" w:line="240" w:lineRule="auto"/>
        <w:jc w:val="both"/>
        <w:rPr>
          <w:rFonts w:ascii="Arial" w:hAnsi="Arial"/>
          <w:sz w:val="24"/>
          <w:szCs w:val="24"/>
        </w:rPr>
      </w:pPr>
      <w:r>
        <w:rPr>
          <w:rFonts w:ascii="Arial" w:eastAsia="Times New Roman" w:hAnsi="Arial" w:cs="Times New Roman"/>
          <w:sz w:val="24"/>
          <w:szCs w:val="24"/>
          <w:lang w:eastAsia="pl-PL"/>
        </w:rPr>
        <w:t xml:space="preserve"> Obowiązkiem pracownika jest bezstronne oraz staranne przygotowanie postępowania o udzielenie zamówienia.</w:t>
      </w:r>
    </w:p>
    <w:p w14:paraId="543E9C48" w14:textId="77777777" w:rsidR="00247507" w:rsidRDefault="00000000">
      <w:pPr>
        <w:numPr>
          <w:ilvl w:val="0"/>
          <w:numId w:val="18"/>
        </w:numPr>
        <w:spacing w:beforeAutospacing="1" w:afterAutospacing="1" w:line="240" w:lineRule="auto"/>
        <w:jc w:val="both"/>
        <w:rPr>
          <w:rFonts w:ascii="Arial" w:hAnsi="Arial"/>
          <w:sz w:val="24"/>
          <w:szCs w:val="24"/>
        </w:rPr>
      </w:pPr>
      <w:r>
        <w:rPr>
          <w:rFonts w:ascii="Arial" w:eastAsia="Times New Roman" w:hAnsi="Arial" w:cs="Times New Roman"/>
          <w:sz w:val="24"/>
          <w:szCs w:val="24"/>
          <w:lang w:eastAsia="pl-PL"/>
        </w:rPr>
        <w:t xml:space="preserve"> Zamówienia udziela się wyłącznie wykonawcy wybranemu zgodnie z niniejszym zarządzeniem, w formie pisemnej umowy lub zamówienia, po uprzednim porównaniu i ocenie ofert.</w:t>
      </w:r>
    </w:p>
    <w:p w14:paraId="00FE6953" w14:textId="77777777" w:rsidR="00247507" w:rsidRDefault="00000000">
      <w:pPr>
        <w:numPr>
          <w:ilvl w:val="0"/>
          <w:numId w:val="18"/>
        </w:numPr>
        <w:spacing w:beforeAutospacing="1" w:afterAutospacing="1" w:line="240" w:lineRule="auto"/>
        <w:jc w:val="both"/>
        <w:rPr>
          <w:rFonts w:ascii="Arial" w:hAnsi="Arial"/>
          <w:sz w:val="24"/>
          <w:szCs w:val="24"/>
        </w:rPr>
      </w:pPr>
      <w:r>
        <w:rPr>
          <w:rFonts w:ascii="Arial" w:eastAsia="Times New Roman" w:hAnsi="Arial" w:cs="Times New Roman"/>
          <w:sz w:val="24"/>
          <w:szCs w:val="24"/>
          <w:lang w:eastAsia="pl-PL"/>
        </w:rPr>
        <w:t xml:space="preserve"> W umowie lub zamówieniu zamawiający powinien określić w szczególności: datę zawarcia umowy lub zamówienia, przedmiot umowy, cenę, warunki i sposób płatności, termin realizacji zamówienia, gwarancję i rękojmię, ewentualne kary za niedotrzymanie warunków umowy oraz protokolarny odbiór przedmiotu zamówienia.</w:t>
      </w:r>
    </w:p>
    <w:p w14:paraId="3B1B4F99" w14:textId="77777777" w:rsidR="00247507" w:rsidRDefault="00000000">
      <w:pPr>
        <w:numPr>
          <w:ilvl w:val="0"/>
          <w:numId w:val="18"/>
        </w:numPr>
        <w:spacing w:beforeAutospacing="1" w:afterAutospacing="1" w:line="240" w:lineRule="auto"/>
        <w:jc w:val="both"/>
        <w:rPr>
          <w:rFonts w:ascii="Arial" w:hAnsi="Arial"/>
          <w:sz w:val="24"/>
          <w:szCs w:val="24"/>
        </w:rPr>
      </w:pPr>
      <w:r>
        <w:rPr>
          <w:rFonts w:ascii="Arial" w:eastAsia="Times New Roman" w:hAnsi="Arial" w:cs="Times New Roman"/>
          <w:sz w:val="24"/>
          <w:szCs w:val="24"/>
          <w:lang w:eastAsia="pl-PL"/>
        </w:rPr>
        <w:t>Kryteriami oceny ofert są cena albo cena i inne kryteria odnoszące się do przedmiotu zamówienia, w szczególności: jakość, funkcjonalność, parametry techniczne, aspekty środowiskowe, aspekty społeczne, aspekty innowacyjne, koszty eksploatacji, serwis oraz termin wykonania zamówienia, doświadczenie wykonawcy, poziom wiedzy specjalistycznej wykonawcy. Kryteria te powinny umożliwić obiektywne porównanie i ocenę ofert.</w:t>
      </w:r>
    </w:p>
    <w:p w14:paraId="21C96E23" w14:textId="77777777" w:rsidR="00247507" w:rsidRDefault="00000000">
      <w:pPr>
        <w:numPr>
          <w:ilvl w:val="0"/>
          <w:numId w:val="18"/>
        </w:numPr>
        <w:spacing w:beforeAutospacing="1" w:afterAutospacing="1" w:line="240" w:lineRule="auto"/>
        <w:jc w:val="both"/>
        <w:rPr>
          <w:rFonts w:ascii="Arial" w:hAnsi="Arial"/>
          <w:sz w:val="24"/>
          <w:szCs w:val="24"/>
        </w:rPr>
      </w:pPr>
      <w:r>
        <w:rPr>
          <w:rFonts w:ascii="Arial" w:eastAsia="Times New Roman" w:hAnsi="Arial" w:cs="Times New Roman"/>
          <w:sz w:val="24"/>
          <w:szCs w:val="24"/>
          <w:lang w:eastAsia="pl-PL"/>
        </w:rPr>
        <w:t>Jeżeli jest to możliwe zaleca się stosowanie klauzul społecznych przy udzielaniu zamówień.</w:t>
      </w:r>
    </w:p>
    <w:p w14:paraId="4792F394" w14:textId="77777777" w:rsidR="00247507" w:rsidRDefault="00000000">
      <w:pPr>
        <w:numPr>
          <w:ilvl w:val="0"/>
          <w:numId w:val="18"/>
        </w:numPr>
        <w:spacing w:beforeAutospacing="1" w:afterAutospacing="1" w:line="240" w:lineRule="auto"/>
        <w:jc w:val="both"/>
        <w:rPr>
          <w:rFonts w:ascii="Arial" w:hAnsi="Arial"/>
          <w:sz w:val="24"/>
          <w:szCs w:val="24"/>
        </w:rPr>
      </w:pPr>
      <w:r>
        <w:rPr>
          <w:rFonts w:ascii="Arial" w:eastAsia="Times New Roman" w:hAnsi="Arial" w:cs="Times New Roman"/>
          <w:sz w:val="24"/>
          <w:szCs w:val="24"/>
          <w:lang w:eastAsia="pl-PL"/>
        </w:rPr>
        <w:t>Postępowanie w sprawie udzielenia zamówienia jest jawne.</w:t>
      </w:r>
    </w:p>
    <w:p w14:paraId="6B975DD0" w14:textId="77777777" w:rsidR="00247507" w:rsidRDefault="00000000">
      <w:pPr>
        <w:numPr>
          <w:ilvl w:val="0"/>
          <w:numId w:val="18"/>
        </w:numPr>
        <w:spacing w:beforeAutospacing="1" w:afterAutospacing="1" w:line="240" w:lineRule="auto"/>
        <w:jc w:val="both"/>
        <w:rPr>
          <w:rFonts w:ascii="Arial" w:hAnsi="Arial"/>
          <w:sz w:val="24"/>
          <w:szCs w:val="24"/>
        </w:rPr>
      </w:pPr>
      <w:r>
        <w:rPr>
          <w:rFonts w:ascii="Arial" w:eastAsia="Times New Roman" w:hAnsi="Arial" w:cs="Times New Roman"/>
          <w:sz w:val="24"/>
          <w:szCs w:val="24"/>
          <w:lang w:eastAsia="pl-PL"/>
        </w:rPr>
        <w:t>Postępowanie w sprawie udzielenia zamówienia prowadzi się w języku polskim.</w:t>
      </w:r>
    </w:p>
    <w:p w14:paraId="28F6E7BB" w14:textId="77777777" w:rsidR="00247507" w:rsidRDefault="00000000">
      <w:pPr>
        <w:numPr>
          <w:ilvl w:val="0"/>
          <w:numId w:val="18"/>
        </w:numPr>
        <w:spacing w:beforeAutospacing="1" w:afterAutospacing="1" w:line="240" w:lineRule="auto"/>
        <w:jc w:val="both"/>
        <w:rPr>
          <w:rFonts w:ascii="Arial" w:hAnsi="Arial"/>
          <w:sz w:val="24"/>
          <w:szCs w:val="24"/>
        </w:rPr>
      </w:pPr>
      <w:r>
        <w:rPr>
          <w:rFonts w:ascii="Arial" w:eastAsia="Times New Roman" w:hAnsi="Arial" w:cs="Times New Roman"/>
          <w:sz w:val="24"/>
          <w:szCs w:val="24"/>
          <w:lang w:eastAsia="pl-PL"/>
        </w:rPr>
        <w:t>Wybór wykonawcy każdorazowo zatwierdza Dyrektor będący dysponentem środków publicznych bądź posiadający upoważnienie do dysponowania środkami.</w:t>
      </w:r>
    </w:p>
    <w:p w14:paraId="2324AB74" w14:textId="77777777" w:rsidR="00247507" w:rsidRDefault="00000000">
      <w:pPr>
        <w:numPr>
          <w:ilvl w:val="0"/>
          <w:numId w:val="18"/>
        </w:numPr>
        <w:spacing w:beforeAutospacing="1" w:afterAutospacing="1" w:line="240" w:lineRule="auto"/>
        <w:jc w:val="both"/>
        <w:rPr>
          <w:rFonts w:ascii="Arial" w:hAnsi="Arial"/>
          <w:sz w:val="24"/>
          <w:szCs w:val="24"/>
        </w:rPr>
      </w:pPr>
      <w:r>
        <w:rPr>
          <w:rFonts w:ascii="Arial" w:eastAsia="Times New Roman" w:hAnsi="Arial" w:cs="Times New Roman"/>
          <w:sz w:val="24"/>
          <w:szCs w:val="24"/>
          <w:lang w:eastAsia="pl-PL"/>
        </w:rPr>
        <w:t xml:space="preserve"> Dopuszcza się wybranie jako najkorzystniejszego kolejnego wykonawcy bez dokonywania ponownej oceny ofert, jeżeli wykonawca, którego oferta została </w:t>
      </w:r>
      <w:r>
        <w:rPr>
          <w:rFonts w:ascii="Arial" w:eastAsia="Times New Roman" w:hAnsi="Arial" w:cs="Times New Roman"/>
          <w:sz w:val="24"/>
          <w:szCs w:val="24"/>
          <w:lang w:eastAsia="pl-PL"/>
        </w:rPr>
        <w:lastRenderedPageBreak/>
        <w:t>uznana za najkorzystniejszą w terminie związania ofertą uchyla się od zawarcia umowy.</w:t>
      </w:r>
    </w:p>
    <w:p w14:paraId="50D255A9" w14:textId="77777777" w:rsidR="00247507" w:rsidRDefault="00000000">
      <w:pPr>
        <w:spacing w:beforeAutospacing="1" w:afterAutospacing="1" w:line="240" w:lineRule="auto"/>
        <w:jc w:val="both"/>
        <w:rPr>
          <w:rFonts w:ascii="Arial" w:hAnsi="Arial"/>
          <w:sz w:val="24"/>
          <w:szCs w:val="24"/>
        </w:rPr>
      </w:pPr>
      <w:r>
        <w:rPr>
          <w:rFonts w:ascii="Arial" w:eastAsia="Times New Roman" w:hAnsi="Arial" w:cs="Times New Roman"/>
          <w:b/>
          <w:bCs/>
          <w:sz w:val="24"/>
          <w:szCs w:val="24"/>
          <w:lang w:eastAsia="pl-PL"/>
        </w:rPr>
        <w:t>ROZDZIAŁ II</w:t>
      </w:r>
      <w:r>
        <w:rPr>
          <w:rFonts w:ascii="Arial" w:eastAsia="Times New Roman" w:hAnsi="Arial" w:cs="Times New Roman"/>
          <w:sz w:val="24"/>
          <w:szCs w:val="24"/>
          <w:lang w:eastAsia="pl-PL"/>
        </w:rPr>
        <w:br/>
      </w:r>
      <w:r>
        <w:rPr>
          <w:rFonts w:ascii="Arial" w:eastAsia="Times New Roman" w:hAnsi="Arial" w:cs="Times New Roman"/>
          <w:b/>
          <w:bCs/>
          <w:sz w:val="24"/>
          <w:szCs w:val="24"/>
          <w:lang w:eastAsia="pl-PL"/>
        </w:rPr>
        <w:t>ZAMÓWIENIA O WARTOŚCI DO 50 000 PLN</w:t>
      </w:r>
    </w:p>
    <w:p w14:paraId="302D0A0A" w14:textId="77777777" w:rsidR="00247507" w:rsidRDefault="00247507">
      <w:pPr>
        <w:numPr>
          <w:ilvl w:val="0"/>
          <w:numId w:val="19"/>
        </w:numPr>
        <w:spacing w:beforeAutospacing="1" w:afterAutospacing="1" w:line="240" w:lineRule="auto"/>
        <w:jc w:val="both"/>
        <w:rPr>
          <w:rFonts w:eastAsia="Times New Roman" w:cs="Times New Roman"/>
          <w:lang w:eastAsia="pl-PL"/>
        </w:rPr>
      </w:pPr>
    </w:p>
    <w:p w14:paraId="4AE6ECB6" w14:textId="77777777" w:rsidR="00247507" w:rsidRDefault="00000000">
      <w:pPr>
        <w:numPr>
          <w:ilvl w:val="0"/>
          <w:numId w:val="20"/>
        </w:numPr>
        <w:spacing w:beforeAutospacing="1" w:afterAutospacing="1" w:line="240" w:lineRule="auto"/>
        <w:jc w:val="both"/>
        <w:rPr>
          <w:rFonts w:ascii="Arial" w:hAnsi="Arial"/>
          <w:sz w:val="24"/>
          <w:szCs w:val="24"/>
        </w:rPr>
      </w:pPr>
      <w:r>
        <w:rPr>
          <w:rFonts w:ascii="Arial" w:eastAsia="Times New Roman" w:hAnsi="Arial" w:cs="Times New Roman"/>
          <w:sz w:val="24"/>
          <w:szCs w:val="24"/>
          <w:lang w:eastAsia="pl-PL"/>
        </w:rPr>
        <w:t xml:space="preserve">Zamówienia o wartości nieprzekraczającej kwoty 50 000 zł bez podatku od towarów i usług </w:t>
      </w:r>
      <w:r>
        <w:rPr>
          <w:rFonts w:ascii="Arial" w:hAnsi="Arial"/>
          <w:sz w:val="24"/>
          <w:szCs w:val="24"/>
        </w:rPr>
        <w:t>są realizowane w</w:t>
      </w:r>
      <w:r>
        <w:rPr>
          <w:rFonts w:ascii="Arial" w:eastAsia="Times New Roman" w:hAnsi="Arial" w:cs="Times New Roman"/>
          <w:sz w:val="24"/>
          <w:szCs w:val="24"/>
          <w:lang w:eastAsia="pl-PL"/>
        </w:rPr>
        <w:t> </w:t>
      </w:r>
      <w:r>
        <w:rPr>
          <w:rFonts w:ascii="Arial" w:hAnsi="Arial"/>
          <w:sz w:val="24"/>
          <w:szCs w:val="24"/>
        </w:rPr>
        <w:t>sposób bezpośredni. Do wyboru wykonawcy nie ma obowiązku stosowania niniejszego regulaminu, chyba że</w:t>
      </w:r>
      <w:r>
        <w:rPr>
          <w:rFonts w:ascii="Arial" w:eastAsia="Times New Roman" w:hAnsi="Arial" w:cs="Times New Roman"/>
          <w:sz w:val="24"/>
          <w:szCs w:val="24"/>
          <w:lang w:eastAsia="pl-PL"/>
        </w:rPr>
        <w:t> </w:t>
      </w:r>
      <w:r>
        <w:rPr>
          <w:rFonts w:ascii="Arial" w:hAnsi="Arial"/>
          <w:sz w:val="24"/>
          <w:szCs w:val="24"/>
        </w:rPr>
        <w:t>Dyrektor postanowi inaczej.</w:t>
      </w:r>
    </w:p>
    <w:p w14:paraId="1813DC1C" w14:textId="77777777" w:rsidR="00247507" w:rsidRDefault="00000000">
      <w:pPr>
        <w:numPr>
          <w:ilvl w:val="0"/>
          <w:numId w:val="20"/>
        </w:numPr>
        <w:spacing w:beforeAutospacing="1" w:afterAutospacing="1" w:line="240" w:lineRule="auto"/>
        <w:jc w:val="both"/>
        <w:rPr>
          <w:rFonts w:ascii="Arial" w:hAnsi="Arial"/>
          <w:sz w:val="24"/>
          <w:szCs w:val="24"/>
        </w:rPr>
      </w:pPr>
      <w:r>
        <w:rPr>
          <w:rFonts w:ascii="Arial" w:hAnsi="Arial"/>
          <w:sz w:val="24"/>
          <w:szCs w:val="24"/>
        </w:rPr>
        <w:t xml:space="preserve"> </w:t>
      </w:r>
      <w:r>
        <w:rPr>
          <w:rFonts w:ascii="Arial" w:eastAsia="Times New Roman" w:hAnsi="Arial" w:cs="Times New Roman"/>
          <w:sz w:val="24"/>
          <w:szCs w:val="24"/>
          <w:lang w:eastAsia="pl-PL"/>
        </w:rPr>
        <w:t>W przypadku zamówień, o których mowa ust. 1 stosuje się rozeznanie cenowe i procedurę zaproszenia do składania ofert cenowych.</w:t>
      </w:r>
    </w:p>
    <w:p w14:paraId="4CEFD76B" w14:textId="77777777" w:rsidR="00247507" w:rsidRDefault="00000000">
      <w:pPr>
        <w:numPr>
          <w:ilvl w:val="0"/>
          <w:numId w:val="20"/>
        </w:numPr>
        <w:spacing w:after="0" w:line="240" w:lineRule="auto"/>
        <w:jc w:val="both"/>
        <w:rPr>
          <w:rFonts w:ascii="Arial" w:hAnsi="Arial"/>
          <w:sz w:val="24"/>
          <w:szCs w:val="24"/>
        </w:rPr>
      </w:pPr>
      <w:r>
        <w:rPr>
          <w:rFonts w:ascii="Arial" w:eastAsia="Times New Roman" w:hAnsi="Arial" w:cs="Times New Roman"/>
          <w:sz w:val="24"/>
          <w:szCs w:val="24"/>
          <w:lang w:eastAsia="pl-PL"/>
        </w:rPr>
        <w:t xml:space="preserve">W celu wszczęcia procedury pracownik, zgodnie z zakresem czynności, przeprowadza rozpoznanie cenowe w dowolnej formie: przez zapoznanie się z ofertami prezentowanymi na stronach internetowych, w cennikach, katalogach, folderach, telefonicznie lub przesyła zaproszenie do składania ofert cenowych do co najmniej trzech wykonawców usług, dostaw lub robót budowlanych. </w:t>
      </w:r>
      <w:r>
        <w:rPr>
          <w:rFonts w:ascii="Arial" w:hAnsi="Arial"/>
          <w:sz w:val="24"/>
          <w:szCs w:val="24"/>
        </w:rPr>
        <w:t>Do wyboru wykonawcy nie ma obowiązku opublikowania ogłoszenia o</w:t>
      </w:r>
      <w:r>
        <w:rPr>
          <w:rFonts w:ascii="Arial" w:eastAsia="Times New Roman" w:hAnsi="Arial" w:cs="Times New Roman"/>
          <w:sz w:val="24"/>
          <w:szCs w:val="24"/>
          <w:lang w:eastAsia="pl-PL"/>
        </w:rPr>
        <w:t> </w:t>
      </w:r>
      <w:r>
        <w:rPr>
          <w:rFonts w:ascii="Arial" w:hAnsi="Arial"/>
          <w:sz w:val="24"/>
          <w:szCs w:val="24"/>
        </w:rPr>
        <w:t xml:space="preserve">zamówieniu </w:t>
      </w:r>
      <w:r>
        <w:rPr>
          <w:rFonts w:ascii="Arial" w:eastAsia="Times New Roman" w:hAnsi="Arial" w:cs="Times New Roman"/>
          <w:sz w:val="24"/>
          <w:szCs w:val="24"/>
          <w:lang w:eastAsia="pl-PL"/>
        </w:rPr>
        <w:t>za pośrednictwem strony internetowej BIP</w:t>
      </w:r>
      <w:r>
        <w:rPr>
          <w:rFonts w:ascii="Arial" w:hAnsi="Arial"/>
          <w:sz w:val="24"/>
          <w:szCs w:val="24"/>
        </w:rPr>
        <w:t>, chyba że</w:t>
      </w:r>
      <w:r>
        <w:rPr>
          <w:rFonts w:ascii="Arial" w:eastAsia="Times New Roman" w:hAnsi="Arial" w:cs="Times New Roman"/>
          <w:sz w:val="24"/>
          <w:szCs w:val="24"/>
          <w:lang w:eastAsia="pl-PL"/>
        </w:rPr>
        <w:t> </w:t>
      </w:r>
      <w:r>
        <w:rPr>
          <w:rFonts w:ascii="Arial" w:hAnsi="Arial"/>
          <w:sz w:val="24"/>
          <w:szCs w:val="24"/>
        </w:rPr>
        <w:t>Dyrektor postanowi inaczej.</w:t>
      </w:r>
    </w:p>
    <w:p w14:paraId="2827F505" w14:textId="77777777" w:rsidR="00247507" w:rsidRDefault="00000000">
      <w:pPr>
        <w:numPr>
          <w:ilvl w:val="0"/>
          <w:numId w:val="20"/>
        </w:numPr>
        <w:spacing w:after="0" w:line="480" w:lineRule="auto"/>
        <w:jc w:val="both"/>
        <w:rPr>
          <w:rFonts w:ascii="Arial" w:hAnsi="Arial"/>
          <w:sz w:val="24"/>
          <w:szCs w:val="24"/>
        </w:rPr>
      </w:pPr>
      <w:r>
        <w:rPr>
          <w:rFonts w:ascii="Arial" w:eastAsia="Times New Roman" w:hAnsi="Arial" w:cs="Times New Roman"/>
          <w:sz w:val="24"/>
          <w:szCs w:val="24"/>
          <w:lang w:eastAsia="pl-PL"/>
        </w:rPr>
        <w:t xml:space="preserve"> Zapytanie ofertowe powinno być skierowane w formie elektronicznej i zawierać co najmniej:</w:t>
      </w:r>
    </w:p>
    <w:p w14:paraId="1FEF8FCB" w14:textId="77777777" w:rsidR="00247507" w:rsidRDefault="00000000">
      <w:pPr>
        <w:numPr>
          <w:ilvl w:val="0"/>
          <w:numId w:val="21"/>
        </w:numPr>
        <w:spacing w:after="0" w:line="480" w:lineRule="auto"/>
        <w:jc w:val="both"/>
        <w:rPr>
          <w:rFonts w:ascii="Arial" w:hAnsi="Arial"/>
          <w:sz w:val="24"/>
          <w:szCs w:val="24"/>
        </w:rPr>
      </w:pPr>
      <w:r>
        <w:rPr>
          <w:rFonts w:ascii="Arial" w:eastAsia="Times New Roman" w:hAnsi="Arial" w:cs="Times New Roman"/>
          <w:sz w:val="24"/>
          <w:szCs w:val="24"/>
          <w:lang w:eastAsia="pl-PL"/>
        </w:rPr>
        <w:t>opis przedmiotu zamówienia,</w:t>
      </w:r>
    </w:p>
    <w:p w14:paraId="446C2375" w14:textId="77777777" w:rsidR="00247507" w:rsidRDefault="00000000">
      <w:pPr>
        <w:numPr>
          <w:ilvl w:val="0"/>
          <w:numId w:val="21"/>
        </w:numPr>
        <w:spacing w:after="0" w:line="480" w:lineRule="auto"/>
        <w:jc w:val="both"/>
        <w:rPr>
          <w:rFonts w:ascii="Arial" w:hAnsi="Arial"/>
          <w:sz w:val="24"/>
          <w:szCs w:val="24"/>
        </w:rPr>
      </w:pPr>
      <w:r>
        <w:rPr>
          <w:rFonts w:ascii="Arial" w:eastAsia="Times New Roman" w:hAnsi="Arial" w:cs="Times New Roman"/>
          <w:sz w:val="24"/>
          <w:szCs w:val="24"/>
          <w:lang w:eastAsia="pl-PL"/>
        </w:rPr>
        <w:t xml:space="preserve"> termin wykonania zamówienia,</w:t>
      </w:r>
    </w:p>
    <w:p w14:paraId="039908A3" w14:textId="77777777" w:rsidR="00247507" w:rsidRDefault="00000000">
      <w:pPr>
        <w:numPr>
          <w:ilvl w:val="0"/>
          <w:numId w:val="21"/>
        </w:numPr>
        <w:spacing w:after="0" w:line="480" w:lineRule="auto"/>
        <w:jc w:val="both"/>
        <w:rPr>
          <w:rFonts w:ascii="Arial" w:hAnsi="Arial"/>
          <w:sz w:val="24"/>
          <w:szCs w:val="24"/>
        </w:rPr>
      </w:pPr>
      <w:r>
        <w:rPr>
          <w:rFonts w:ascii="Arial" w:eastAsia="Times New Roman" w:hAnsi="Arial" w:cs="Times New Roman"/>
          <w:sz w:val="24"/>
          <w:szCs w:val="24"/>
          <w:lang w:eastAsia="pl-PL"/>
        </w:rPr>
        <w:t>opis sposobu obliczenia ceny, jeżeli wymaga tego specyfika przedmiotu zamówienia,</w:t>
      </w:r>
    </w:p>
    <w:p w14:paraId="20ED137C" w14:textId="77777777" w:rsidR="00247507" w:rsidRDefault="00000000">
      <w:pPr>
        <w:numPr>
          <w:ilvl w:val="0"/>
          <w:numId w:val="21"/>
        </w:numPr>
        <w:spacing w:after="0" w:line="240" w:lineRule="auto"/>
        <w:jc w:val="both"/>
        <w:rPr>
          <w:rFonts w:ascii="Arial" w:hAnsi="Arial"/>
          <w:sz w:val="24"/>
          <w:szCs w:val="24"/>
        </w:rPr>
      </w:pPr>
      <w:r>
        <w:rPr>
          <w:rFonts w:ascii="Arial" w:eastAsia="Times New Roman" w:hAnsi="Arial" w:cs="Times New Roman"/>
          <w:sz w:val="24"/>
          <w:szCs w:val="24"/>
          <w:lang w:eastAsia="pl-PL"/>
        </w:rPr>
        <w:t>opis kryteriów, którymi zamawiający będzie się kierował przy wyborze oferty, wraz z podaniem znaczenia tych kryteriów i sposobu oceny ofert,</w:t>
      </w:r>
    </w:p>
    <w:p w14:paraId="42112D5A" w14:textId="77777777" w:rsidR="00247507" w:rsidRDefault="00000000">
      <w:pPr>
        <w:numPr>
          <w:ilvl w:val="0"/>
          <w:numId w:val="21"/>
        </w:numPr>
        <w:spacing w:after="0" w:line="480" w:lineRule="auto"/>
        <w:jc w:val="both"/>
        <w:rPr>
          <w:rFonts w:ascii="Arial" w:hAnsi="Arial"/>
          <w:sz w:val="24"/>
          <w:szCs w:val="24"/>
        </w:rPr>
      </w:pPr>
      <w:r>
        <w:rPr>
          <w:rFonts w:ascii="Arial" w:eastAsia="Times New Roman" w:hAnsi="Arial" w:cs="Times New Roman"/>
          <w:sz w:val="24"/>
          <w:szCs w:val="24"/>
          <w:lang w:eastAsia="pl-PL"/>
        </w:rPr>
        <w:t>termin składania ofert,</w:t>
      </w:r>
    </w:p>
    <w:p w14:paraId="28059D1B" w14:textId="77777777" w:rsidR="00247507" w:rsidRDefault="00000000">
      <w:pPr>
        <w:numPr>
          <w:ilvl w:val="0"/>
          <w:numId w:val="21"/>
        </w:numPr>
        <w:spacing w:after="0" w:line="240" w:lineRule="auto"/>
        <w:jc w:val="both"/>
        <w:rPr>
          <w:rFonts w:ascii="Arial" w:hAnsi="Arial"/>
          <w:sz w:val="24"/>
          <w:szCs w:val="24"/>
        </w:rPr>
      </w:pPr>
      <w:r>
        <w:rPr>
          <w:rFonts w:ascii="Arial" w:eastAsia="Times New Roman" w:hAnsi="Arial" w:cs="Times New Roman"/>
          <w:sz w:val="24"/>
          <w:szCs w:val="24"/>
          <w:lang w:eastAsia="pl-PL"/>
        </w:rPr>
        <w:t>termin związania ofertą.</w:t>
      </w:r>
    </w:p>
    <w:p w14:paraId="7A68CC41" w14:textId="77777777" w:rsidR="00247507" w:rsidRDefault="00000000">
      <w:pPr>
        <w:numPr>
          <w:ilvl w:val="0"/>
          <w:numId w:val="22"/>
        </w:numPr>
        <w:spacing w:beforeAutospacing="1" w:afterAutospacing="1" w:line="240" w:lineRule="auto"/>
        <w:jc w:val="both"/>
      </w:pPr>
      <w:r>
        <w:rPr>
          <w:rFonts w:ascii="Arial" w:eastAsia="Times New Roman" w:hAnsi="Arial" w:cs="Times New Roman"/>
          <w:sz w:val="24"/>
          <w:szCs w:val="24"/>
          <w:lang w:eastAsia="pl-PL"/>
        </w:rPr>
        <w:t>Informacje o wyborze oferty najkorzystniejszej, zawierającą co najmniej: nazwę albo imię i nazwisko, siedzibę albo miejsce zamieszkania i adres, jeżeli jest miejscem wykonywania działalności wykonawcy, którego ofertę wybrano oraz cenę wybranej oferty, przesyła się wykonawcom, którzy złożyli oferty.</w:t>
      </w:r>
    </w:p>
    <w:p w14:paraId="2170C357" w14:textId="77777777" w:rsidR="00247507" w:rsidRDefault="00000000">
      <w:pPr>
        <w:spacing w:beforeAutospacing="1" w:afterAutospacing="1" w:line="240" w:lineRule="auto"/>
        <w:jc w:val="both"/>
        <w:rPr>
          <w:rFonts w:ascii="Arial" w:hAnsi="Arial"/>
          <w:sz w:val="24"/>
          <w:szCs w:val="24"/>
        </w:rPr>
      </w:pPr>
      <w:r>
        <w:rPr>
          <w:rFonts w:ascii="Arial" w:eastAsia="Times New Roman" w:hAnsi="Arial" w:cs="Times New Roman"/>
          <w:b/>
          <w:bCs/>
          <w:sz w:val="24"/>
          <w:szCs w:val="24"/>
          <w:lang w:eastAsia="pl-PL"/>
        </w:rPr>
        <w:t>ROZDZIAŁ III</w:t>
      </w:r>
      <w:r>
        <w:rPr>
          <w:rFonts w:ascii="Arial" w:eastAsia="Times New Roman" w:hAnsi="Arial" w:cs="Times New Roman"/>
          <w:sz w:val="24"/>
          <w:szCs w:val="24"/>
          <w:lang w:eastAsia="pl-PL"/>
        </w:rPr>
        <w:br/>
      </w:r>
      <w:r>
        <w:rPr>
          <w:rFonts w:ascii="Arial" w:eastAsia="Times New Roman" w:hAnsi="Arial" w:cs="Times New Roman"/>
          <w:b/>
          <w:bCs/>
          <w:sz w:val="24"/>
          <w:szCs w:val="24"/>
          <w:lang w:eastAsia="pl-PL"/>
        </w:rPr>
        <w:t>ZAMÓWIENIA O WARTOŚCI RÓWNEJ BĄDŹ PRZEKRACZAJĄCEJ 50 000 PLN</w:t>
      </w:r>
    </w:p>
    <w:p w14:paraId="7E029F78" w14:textId="77777777" w:rsidR="00247507" w:rsidRDefault="00247507">
      <w:pPr>
        <w:numPr>
          <w:ilvl w:val="0"/>
          <w:numId w:val="23"/>
        </w:numPr>
        <w:spacing w:beforeAutospacing="1" w:afterAutospacing="1" w:line="240" w:lineRule="auto"/>
        <w:jc w:val="both"/>
        <w:rPr>
          <w:rFonts w:eastAsia="Times New Roman" w:cs="Times New Roman"/>
          <w:lang w:eastAsia="pl-PL"/>
        </w:rPr>
      </w:pPr>
    </w:p>
    <w:p w14:paraId="45ACA7A5" w14:textId="77777777" w:rsidR="00247507" w:rsidRDefault="00000000">
      <w:pPr>
        <w:numPr>
          <w:ilvl w:val="0"/>
          <w:numId w:val="24"/>
        </w:numPr>
        <w:spacing w:beforeAutospacing="1" w:afterAutospacing="1" w:line="240" w:lineRule="auto"/>
        <w:jc w:val="both"/>
        <w:rPr>
          <w:rFonts w:ascii="Arial" w:eastAsia="Times New Roman" w:hAnsi="Arial" w:cs="Times New Roman"/>
          <w:sz w:val="24"/>
          <w:szCs w:val="24"/>
          <w:lang w:eastAsia="pl-PL"/>
        </w:rPr>
      </w:pPr>
      <w:r>
        <w:rPr>
          <w:rFonts w:ascii="Arial" w:eastAsia="Times New Roman" w:hAnsi="Arial" w:cs="Times New Roman"/>
          <w:sz w:val="24"/>
          <w:szCs w:val="24"/>
          <w:lang w:eastAsia="pl-PL"/>
        </w:rPr>
        <w:lastRenderedPageBreak/>
        <w:t xml:space="preserve"> W przypadku zamówień o wartości równej lub przekraczającej kwotę 50 000 zł bez podatku od towarów i usług do 170 000 zł bez podatku od towarów i usług, udzielenie zamówienia następuje poprzez zamieszczenie zapytania ofertowego na stronie internetowej BIP, w zakładce Zamówienia publiczne.</w:t>
      </w:r>
    </w:p>
    <w:p w14:paraId="0BA831E5" w14:textId="77777777" w:rsidR="00247507" w:rsidRDefault="00000000">
      <w:pPr>
        <w:numPr>
          <w:ilvl w:val="0"/>
          <w:numId w:val="24"/>
        </w:numPr>
        <w:spacing w:beforeAutospacing="1" w:afterAutospacing="1" w:line="240" w:lineRule="auto"/>
        <w:jc w:val="both"/>
        <w:rPr>
          <w:rFonts w:ascii="Arial" w:hAnsi="Arial"/>
          <w:sz w:val="24"/>
          <w:szCs w:val="24"/>
        </w:rPr>
      </w:pPr>
      <w:r>
        <w:rPr>
          <w:rFonts w:ascii="Arial" w:eastAsia="Times New Roman" w:hAnsi="Arial" w:cs="Times New Roman"/>
          <w:sz w:val="24"/>
          <w:szCs w:val="24"/>
          <w:lang w:eastAsia="pl-PL"/>
        </w:rPr>
        <w:t xml:space="preserve"> Zapytanie ofertowe powinno zawierać co najmniej:</w:t>
      </w:r>
    </w:p>
    <w:p w14:paraId="4E8EE692" w14:textId="77777777" w:rsidR="00247507" w:rsidRDefault="00000000">
      <w:pPr>
        <w:numPr>
          <w:ilvl w:val="0"/>
          <w:numId w:val="25"/>
        </w:numPr>
        <w:spacing w:beforeAutospacing="1" w:afterAutospacing="1" w:line="240" w:lineRule="auto"/>
        <w:jc w:val="both"/>
        <w:rPr>
          <w:rFonts w:ascii="Arial" w:hAnsi="Arial"/>
          <w:sz w:val="24"/>
          <w:szCs w:val="24"/>
        </w:rPr>
      </w:pPr>
      <w:r>
        <w:rPr>
          <w:rFonts w:ascii="Arial" w:eastAsia="Times New Roman" w:hAnsi="Arial" w:cs="Times New Roman"/>
          <w:sz w:val="24"/>
          <w:szCs w:val="24"/>
          <w:lang w:eastAsia="pl-PL"/>
        </w:rPr>
        <w:t xml:space="preserve"> opis przedmiotu zamówienia,</w:t>
      </w:r>
    </w:p>
    <w:p w14:paraId="5B305AB6" w14:textId="77777777" w:rsidR="00247507" w:rsidRDefault="00000000">
      <w:pPr>
        <w:numPr>
          <w:ilvl w:val="0"/>
          <w:numId w:val="25"/>
        </w:numPr>
        <w:spacing w:beforeAutospacing="1" w:afterAutospacing="1" w:line="240" w:lineRule="auto"/>
        <w:jc w:val="both"/>
        <w:rPr>
          <w:rFonts w:ascii="Arial" w:hAnsi="Arial"/>
          <w:sz w:val="24"/>
          <w:szCs w:val="24"/>
        </w:rPr>
      </w:pPr>
      <w:r>
        <w:rPr>
          <w:rFonts w:ascii="Arial" w:eastAsia="Times New Roman" w:hAnsi="Arial" w:cs="Times New Roman"/>
          <w:sz w:val="24"/>
          <w:szCs w:val="24"/>
          <w:lang w:eastAsia="pl-PL"/>
        </w:rPr>
        <w:t>warunki udziału w postępowaniu, jeżeli zamawiający stawia takie warunki,</w:t>
      </w:r>
    </w:p>
    <w:p w14:paraId="6914D2A1" w14:textId="77777777" w:rsidR="00247507" w:rsidRDefault="00000000">
      <w:pPr>
        <w:numPr>
          <w:ilvl w:val="0"/>
          <w:numId w:val="25"/>
        </w:numPr>
        <w:spacing w:beforeAutospacing="1" w:afterAutospacing="1" w:line="240" w:lineRule="auto"/>
        <w:jc w:val="both"/>
        <w:rPr>
          <w:rFonts w:ascii="Arial" w:hAnsi="Arial"/>
          <w:sz w:val="24"/>
          <w:szCs w:val="24"/>
        </w:rPr>
      </w:pPr>
      <w:r>
        <w:rPr>
          <w:rFonts w:ascii="Arial" w:eastAsia="Times New Roman" w:hAnsi="Arial" w:cs="Times New Roman"/>
          <w:sz w:val="24"/>
          <w:szCs w:val="24"/>
          <w:lang w:eastAsia="pl-PL"/>
        </w:rPr>
        <w:t>wykaz dokumentów jakie mają być złożone wraz z ofertą, jeżeli zamawiający żąda takich dokumentów,</w:t>
      </w:r>
    </w:p>
    <w:p w14:paraId="5EE15483" w14:textId="77777777" w:rsidR="00247507" w:rsidRDefault="00000000">
      <w:pPr>
        <w:numPr>
          <w:ilvl w:val="0"/>
          <w:numId w:val="25"/>
        </w:numPr>
        <w:spacing w:beforeAutospacing="1" w:afterAutospacing="1" w:line="240" w:lineRule="auto"/>
        <w:jc w:val="both"/>
        <w:rPr>
          <w:rFonts w:ascii="Arial" w:hAnsi="Arial"/>
          <w:sz w:val="24"/>
          <w:szCs w:val="24"/>
        </w:rPr>
      </w:pPr>
      <w:r>
        <w:rPr>
          <w:rFonts w:ascii="Arial" w:eastAsia="Times New Roman" w:hAnsi="Arial" w:cs="Times New Roman"/>
          <w:sz w:val="24"/>
          <w:szCs w:val="24"/>
          <w:lang w:eastAsia="pl-PL"/>
        </w:rPr>
        <w:t>termin wykonania zamówienia,</w:t>
      </w:r>
    </w:p>
    <w:p w14:paraId="05740042" w14:textId="77777777" w:rsidR="00247507" w:rsidRDefault="00000000">
      <w:pPr>
        <w:numPr>
          <w:ilvl w:val="0"/>
          <w:numId w:val="25"/>
        </w:numPr>
        <w:spacing w:beforeAutospacing="1" w:afterAutospacing="1" w:line="240" w:lineRule="auto"/>
        <w:jc w:val="both"/>
        <w:rPr>
          <w:rFonts w:ascii="Arial" w:hAnsi="Arial"/>
          <w:sz w:val="24"/>
          <w:szCs w:val="24"/>
        </w:rPr>
      </w:pPr>
      <w:r>
        <w:rPr>
          <w:rFonts w:ascii="Arial" w:eastAsia="Times New Roman" w:hAnsi="Arial" w:cs="Times New Roman"/>
          <w:sz w:val="24"/>
          <w:szCs w:val="24"/>
          <w:lang w:eastAsia="pl-PL"/>
        </w:rPr>
        <w:t>opis sposobu obliczenia ceny, jeżeli wymaga tego specyfika przedmiotu zamówienia,</w:t>
      </w:r>
    </w:p>
    <w:p w14:paraId="4E3A8F36" w14:textId="77777777" w:rsidR="00247507" w:rsidRDefault="00000000">
      <w:pPr>
        <w:numPr>
          <w:ilvl w:val="0"/>
          <w:numId w:val="25"/>
        </w:numPr>
        <w:spacing w:beforeAutospacing="1" w:afterAutospacing="1" w:line="240" w:lineRule="auto"/>
        <w:jc w:val="both"/>
        <w:rPr>
          <w:rFonts w:ascii="Arial" w:hAnsi="Arial"/>
          <w:sz w:val="24"/>
          <w:szCs w:val="24"/>
        </w:rPr>
      </w:pPr>
      <w:r>
        <w:rPr>
          <w:rFonts w:ascii="Arial" w:eastAsia="Times New Roman" w:hAnsi="Arial" w:cs="Times New Roman"/>
          <w:sz w:val="24"/>
          <w:szCs w:val="24"/>
          <w:lang w:eastAsia="pl-PL"/>
        </w:rPr>
        <w:t>opis kryteriów, którymi zamawiający będzie się kierował przy wyborze oferty, wraz z podaniem znaczenia tych kryteriów i sposobu oceny ofert,</w:t>
      </w:r>
    </w:p>
    <w:p w14:paraId="3794DD0A" w14:textId="77777777" w:rsidR="00247507" w:rsidRDefault="00000000">
      <w:pPr>
        <w:numPr>
          <w:ilvl w:val="0"/>
          <w:numId w:val="25"/>
        </w:numPr>
        <w:spacing w:beforeAutospacing="1" w:afterAutospacing="1" w:line="240" w:lineRule="auto"/>
        <w:jc w:val="both"/>
        <w:rPr>
          <w:rFonts w:ascii="Arial" w:hAnsi="Arial"/>
          <w:sz w:val="24"/>
          <w:szCs w:val="24"/>
        </w:rPr>
      </w:pPr>
      <w:r>
        <w:rPr>
          <w:rFonts w:ascii="Arial" w:eastAsia="Times New Roman" w:hAnsi="Arial" w:cs="Times New Roman"/>
          <w:sz w:val="24"/>
          <w:szCs w:val="24"/>
          <w:lang w:eastAsia="pl-PL"/>
        </w:rPr>
        <w:t>termin składania ofert,</w:t>
      </w:r>
    </w:p>
    <w:p w14:paraId="64F09AFA" w14:textId="77777777" w:rsidR="00247507" w:rsidRDefault="00000000">
      <w:pPr>
        <w:numPr>
          <w:ilvl w:val="0"/>
          <w:numId w:val="25"/>
        </w:numPr>
        <w:spacing w:beforeAutospacing="1" w:afterAutospacing="1" w:line="240" w:lineRule="auto"/>
        <w:jc w:val="both"/>
        <w:rPr>
          <w:rFonts w:ascii="Arial" w:hAnsi="Arial"/>
          <w:sz w:val="24"/>
          <w:szCs w:val="24"/>
        </w:rPr>
      </w:pPr>
      <w:r>
        <w:rPr>
          <w:rFonts w:ascii="Arial" w:eastAsia="Times New Roman" w:hAnsi="Arial" w:cs="Times New Roman"/>
          <w:sz w:val="24"/>
          <w:szCs w:val="24"/>
          <w:lang w:eastAsia="pl-PL"/>
        </w:rPr>
        <w:t>termin związania ofertą,</w:t>
      </w:r>
    </w:p>
    <w:p w14:paraId="7D765A8F" w14:textId="77777777" w:rsidR="00247507" w:rsidRDefault="00000000">
      <w:pPr>
        <w:numPr>
          <w:ilvl w:val="0"/>
          <w:numId w:val="25"/>
        </w:numPr>
        <w:spacing w:beforeAutospacing="1" w:afterAutospacing="1" w:line="240" w:lineRule="auto"/>
        <w:jc w:val="both"/>
        <w:rPr>
          <w:rFonts w:ascii="Arial" w:hAnsi="Arial"/>
          <w:sz w:val="24"/>
          <w:szCs w:val="24"/>
        </w:rPr>
      </w:pPr>
      <w:r>
        <w:rPr>
          <w:rFonts w:ascii="Arial" w:eastAsia="Times New Roman" w:hAnsi="Arial" w:cs="Times New Roman"/>
          <w:sz w:val="24"/>
          <w:szCs w:val="24"/>
          <w:lang w:eastAsia="pl-PL"/>
        </w:rPr>
        <w:t>istotne postanowienia umowy lub wzór umowy, jeżeli zamawiający wymaga zawarcia umowy na określonych przez siebie warunkach.</w:t>
      </w:r>
    </w:p>
    <w:p w14:paraId="407D15D0" w14:textId="77777777" w:rsidR="00247507" w:rsidRDefault="00000000">
      <w:pPr>
        <w:numPr>
          <w:ilvl w:val="0"/>
          <w:numId w:val="26"/>
        </w:numPr>
        <w:spacing w:beforeAutospacing="1" w:afterAutospacing="1" w:line="240" w:lineRule="auto"/>
        <w:jc w:val="both"/>
        <w:rPr>
          <w:rFonts w:ascii="Arial" w:hAnsi="Arial"/>
          <w:sz w:val="24"/>
          <w:szCs w:val="24"/>
        </w:rPr>
      </w:pPr>
      <w:r>
        <w:rPr>
          <w:rFonts w:ascii="Arial" w:eastAsia="Times New Roman" w:hAnsi="Arial" w:cs="Times New Roman"/>
          <w:sz w:val="24"/>
          <w:szCs w:val="24"/>
          <w:lang w:eastAsia="pl-PL"/>
        </w:rPr>
        <w:t xml:space="preserve"> Udzielenie zamówienia możliwe jest w przypadku otrzymania co najmniej jednej oferty, spełniającej wymogi co do warunków udziału oraz przedmiotu zamówienia. Oferty nie spełniające wymogów zapytania podlegają odrzuceniu.</w:t>
      </w:r>
    </w:p>
    <w:p w14:paraId="19BA9BC4" w14:textId="77777777" w:rsidR="00247507" w:rsidRDefault="00000000">
      <w:pPr>
        <w:numPr>
          <w:ilvl w:val="0"/>
          <w:numId w:val="26"/>
        </w:numPr>
        <w:spacing w:beforeAutospacing="1" w:afterAutospacing="1" w:line="240" w:lineRule="auto"/>
        <w:jc w:val="both"/>
        <w:rPr>
          <w:rFonts w:ascii="Arial" w:hAnsi="Arial"/>
          <w:sz w:val="24"/>
          <w:szCs w:val="24"/>
        </w:rPr>
      </w:pPr>
      <w:r>
        <w:rPr>
          <w:rFonts w:ascii="Arial" w:eastAsia="Times New Roman" w:hAnsi="Arial" w:cs="Times New Roman"/>
          <w:sz w:val="24"/>
          <w:szCs w:val="24"/>
          <w:lang w:eastAsia="pl-PL"/>
        </w:rPr>
        <w:t>Zamawiający może wezwać wykonawcę do uzupełniania brakujących dokumentów lub dokumentów zawierających błędy, jeżeli w zapytaniu żądał dokumentów na potwierdzenie spełniania warunków udziału lub zgodności oferowanego przedmiotu zamówienia z wymaganiami zamówienia.</w:t>
      </w:r>
    </w:p>
    <w:p w14:paraId="26F66175" w14:textId="77777777" w:rsidR="00247507" w:rsidRDefault="00000000">
      <w:pPr>
        <w:numPr>
          <w:ilvl w:val="0"/>
          <w:numId w:val="26"/>
        </w:numPr>
        <w:spacing w:beforeAutospacing="1" w:afterAutospacing="1" w:line="240" w:lineRule="auto"/>
        <w:jc w:val="both"/>
        <w:rPr>
          <w:rFonts w:ascii="Arial" w:hAnsi="Arial"/>
          <w:sz w:val="24"/>
          <w:szCs w:val="24"/>
        </w:rPr>
      </w:pPr>
      <w:r>
        <w:rPr>
          <w:rFonts w:ascii="Arial" w:eastAsia="Times New Roman" w:hAnsi="Arial" w:cs="Times New Roman"/>
          <w:sz w:val="24"/>
          <w:szCs w:val="24"/>
          <w:lang w:eastAsia="pl-PL"/>
        </w:rPr>
        <w:t>Jeżeli nie można wybrać oferty najkorzystniejszej z uwagi na to, że więcej niż jedna oferta przedstawia taki sam bilans ceny i innych kryteriów wybiera się ofertę z najniższą ceną, a jeżeli zostały złożone oferty o takiej samej cenie, należy wezwać wykonawców do złożenia ofert dodatkowych w wyznaczonym terminie.</w:t>
      </w:r>
    </w:p>
    <w:p w14:paraId="55058245" w14:textId="77777777" w:rsidR="00247507" w:rsidRDefault="00000000">
      <w:pPr>
        <w:numPr>
          <w:ilvl w:val="0"/>
          <w:numId w:val="26"/>
        </w:numPr>
        <w:spacing w:beforeAutospacing="1" w:afterAutospacing="1" w:line="240" w:lineRule="auto"/>
        <w:jc w:val="both"/>
        <w:rPr>
          <w:rFonts w:ascii="Arial" w:hAnsi="Arial"/>
          <w:sz w:val="24"/>
          <w:szCs w:val="24"/>
        </w:rPr>
      </w:pPr>
      <w:r>
        <w:rPr>
          <w:rFonts w:ascii="Arial" w:eastAsia="Times New Roman" w:hAnsi="Arial" w:cs="Times New Roman"/>
          <w:sz w:val="24"/>
          <w:szCs w:val="24"/>
          <w:lang w:eastAsia="pl-PL"/>
        </w:rPr>
        <w:t>Zamawiający udziela zamówienia wykonawcy, który złożył najkorzystniejszą ofertę.</w:t>
      </w:r>
    </w:p>
    <w:p w14:paraId="4F6376D2" w14:textId="77777777" w:rsidR="00247507" w:rsidRDefault="00000000">
      <w:pPr>
        <w:numPr>
          <w:ilvl w:val="0"/>
          <w:numId w:val="26"/>
        </w:numPr>
        <w:spacing w:beforeAutospacing="1" w:afterAutospacing="1" w:line="240" w:lineRule="auto"/>
        <w:jc w:val="both"/>
        <w:rPr>
          <w:rFonts w:ascii="Arial" w:hAnsi="Arial"/>
          <w:sz w:val="24"/>
          <w:szCs w:val="24"/>
        </w:rPr>
      </w:pPr>
      <w:r>
        <w:rPr>
          <w:rFonts w:ascii="Arial" w:eastAsia="Times New Roman" w:hAnsi="Arial" w:cs="Times New Roman"/>
          <w:sz w:val="24"/>
          <w:szCs w:val="24"/>
          <w:lang w:eastAsia="pl-PL"/>
        </w:rPr>
        <w:t xml:space="preserve"> W szczególnych przypadkach, w szczególności jeżeli cena oferty najkorzystniejszej przekracza zabezpieczone środki, po złożeniu ofert zamawiający może prowadzić z wykonawcami negocjacje dotyczące kryteriów oceny ofert. Z przeprowadzonych negocjacji sporządza się notatkę służbową wraz z uzasadnieniem.</w:t>
      </w:r>
    </w:p>
    <w:p w14:paraId="35D22364" w14:textId="77777777" w:rsidR="00247507" w:rsidRDefault="00000000">
      <w:pPr>
        <w:numPr>
          <w:ilvl w:val="0"/>
          <w:numId w:val="26"/>
        </w:numPr>
        <w:spacing w:beforeAutospacing="1" w:afterAutospacing="1" w:line="240" w:lineRule="auto"/>
        <w:jc w:val="both"/>
        <w:rPr>
          <w:rFonts w:ascii="Arial" w:hAnsi="Arial"/>
          <w:sz w:val="24"/>
          <w:szCs w:val="24"/>
        </w:rPr>
      </w:pPr>
      <w:r>
        <w:rPr>
          <w:rFonts w:ascii="Arial" w:eastAsia="Times New Roman" w:hAnsi="Arial" w:cs="Times New Roman"/>
          <w:sz w:val="24"/>
          <w:szCs w:val="24"/>
          <w:lang w:eastAsia="pl-PL"/>
        </w:rPr>
        <w:t>Z wyboru wykonawcy sporządza się protokół. Protokół stanowi wydruk rekomendacji wyboru oferty ze strony internetowej BIP. Wzór protokołu stanowi załącznik Nr 1 do niniejszego zarządzenia.</w:t>
      </w:r>
    </w:p>
    <w:p w14:paraId="59A489A5" w14:textId="77777777" w:rsidR="00247507" w:rsidRDefault="00000000">
      <w:pPr>
        <w:numPr>
          <w:ilvl w:val="0"/>
          <w:numId w:val="26"/>
        </w:numPr>
        <w:spacing w:beforeAutospacing="1" w:afterAutospacing="1" w:line="240" w:lineRule="auto"/>
        <w:jc w:val="both"/>
        <w:rPr>
          <w:rFonts w:ascii="Arial" w:hAnsi="Arial"/>
          <w:sz w:val="24"/>
          <w:szCs w:val="24"/>
        </w:rPr>
      </w:pPr>
      <w:r>
        <w:rPr>
          <w:rFonts w:ascii="Arial" w:eastAsia="Times New Roman" w:hAnsi="Arial" w:cs="Times New Roman"/>
          <w:sz w:val="24"/>
          <w:szCs w:val="24"/>
          <w:lang w:eastAsia="pl-PL"/>
        </w:rPr>
        <w:t xml:space="preserve">Informacje o wyborze oferty najkorzystniejszej, zawierającą co najmniej: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ceny oraz punktację przyznaną ofertom w każdym kryterium oceny ofert i łączną punktację, lub informację o unieważnieniu postępowania, </w:t>
      </w:r>
      <w:r>
        <w:rPr>
          <w:rFonts w:ascii="Arial" w:eastAsia="Times New Roman" w:hAnsi="Arial" w:cs="Times New Roman"/>
          <w:sz w:val="24"/>
          <w:szCs w:val="24"/>
          <w:lang w:eastAsia="pl-PL"/>
        </w:rPr>
        <w:lastRenderedPageBreak/>
        <w:t>zamieszcza się na stronie internetowej, na której opublikowano zapytanie ofertowe.</w:t>
      </w:r>
    </w:p>
    <w:p w14:paraId="18416260" w14:textId="77777777" w:rsidR="00247507" w:rsidRDefault="00000000">
      <w:pPr>
        <w:numPr>
          <w:ilvl w:val="0"/>
          <w:numId w:val="26"/>
        </w:numPr>
        <w:spacing w:beforeAutospacing="1" w:afterAutospacing="1" w:line="240" w:lineRule="auto"/>
        <w:jc w:val="both"/>
        <w:rPr>
          <w:rFonts w:ascii="Arial" w:hAnsi="Arial"/>
          <w:sz w:val="24"/>
          <w:szCs w:val="24"/>
        </w:rPr>
      </w:pPr>
      <w:r>
        <w:rPr>
          <w:rFonts w:ascii="Arial" w:eastAsia="Times New Roman" w:hAnsi="Arial" w:cs="Times New Roman"/>
          <w:sz w:val="24"/>
          <w:szCs w:val="24"/>
          <w:lang w:eastAsia="pl-PL"/>
        </w:rPr>
        <w:t>W przypadku unieważnienia postępowania, na stronie internetowej BIP, na której opublikowano zapytanie ofertowe umieszcza się informację o unieważnianiu postępowania.</w:t>
      </w:r>
    </w:p>
    <w:p w14:paraId="1F67B1C7" w14:textId="77777777" w:rsidR="00247507" w:rsidRDefault="00000000">
      <w:pPr>
        <w:spacing w:beforeAutospacing="1" w:afterAutospacing="1" w:line="240" w:lineRule="auto"/>
        <w:jc w:val="both"/>
        <w:rPr>
          <w:rFonts w:ascii="Arial" w:hAnsi="Arial"/>
          <w:sz w:val="24"/>
          <w:szCs w:val="24"/>
        </w:rPr>
      </w:pPr>
      <w:r>
        <w:rPr>
          <w:rFonts w:ascii="Arial" w:eastAsia="Times New Roman" w:hAnsi="Arial" w:cs="Times New Roman"/>
          <w:b/>
          <w:bCs/>
          <w:sz w:val="24"/>
          <w:szCs w:val="24"/>
          <w:lang w:eastAsia="pl-PL"/>
        </w:rPr>
        <w:t>ROZDZIAŁ IV</w:t>
      </w:r>
      <w:r>
        <w:rPr>
          <w:rFonts w:ascii="Arial" w:eastAsia="Times New Roman" w:hAnsi="Arial" w:cs="Times New Roman"/>
          <w:sz w:val="24"/>
          <w:szCs w:val="24"/>
          <w:lang w:eastAsia="pl-PL"/>
        </w:rPr>
        <w:br/>
      </w:r>
      <w:r>
        <w:rPr>
          <w:rFonts w:ascii="Arial" w:eastAsia="Times New Roman" w:hAnsi="Arial" w:cs="Times New Roman"/>
          <w:b/>
          <w:bCs/>
          <w:sz w:val="24"/>
          <w:szCs w:val="24"/>
          <w:lang w:eastAsia="pl-PL"/>
        </w:rPr>
        <w:t>POSTANOWIENIA KOŃCOWE</w:t>
      </w:r>
    </w:p>
    <w:p w14:paraId="681BDBE8" w14:textId="77777777" w:rsidR="00247507" w:rsidRDefault="00000000">
      <w:pPr>
        <w:numPr>
          <w:ilvl w:val="0"/>
          <w:numId w:val="27"/>
        </w:numPr>
        <w:spacing w:beforeAutospacing="1" w:afterAutospacing="1" w:line="240" w:lineRule="auto"/>
        <w:jc w:val="both"/>
      </w:pPr>
      <w:r>
        <w:rPr>
          <w:rFonts w:ascii="Arial" w:eastAsia="Times New Roman" w:hAnsi="Arial" w:cs="Times New Roman"/>
          <w:sz w:val="24"/>
          <w:szCs w:val="24"/>
          <w:lang w:eastAsia="pl-PL"/>
        </w:rPr>
        <w:t>Dopuszcza się udzielenie zamówienia po negocjacjach z jednym wykonawcą w przypadku tych zamówień, które mogą być wykonane tylko przez jednego wykonawcę lub przedmiotem zamówienia są usługi, do których nie mają zastosowania przepisy ustawy.</w:t>
      </w:r>
    </w:p>
    <w:p w14:paraId="0FD05177" w14:textId="77777777" w:rsidR="00247507" w:rsidRDefault="00000000">
      <w:pPr>
        <w:numPr>
          <w:ilvl w:val="0"/>
          <w:numId w:val="27"/>
        </w:numPr>
        <w:spacing w:beforeAutospacing="1" w:afterAutospacing="1" w:line="240" w:lineRule="auto"/>
        <w:jc w:val="both"/>
        <w:rPr>
          <w:rFonts w:ascii="Arial" w:hAnsi="Arial"/>
          <w:sz w:val="24"/>
          <w:szCs w:val="24"/>
        </w:rPr>
      </w:pPr>
      <w:r>
        <w:rPr>
          <w:rFonts w:ascii="Arial" w:eastAsia="Times New Roman" w:hAnsi="Arial" w:cs="Times New Roman"/>
          <w:sz w:val="24"/>
          <w:szCs w:val="24"/>
          <w:lang w:eastAsia="pl-PL"/>
        </w:rPr>
        <w:t>Nadzór nad realizacją zamówień publicznych o wartości nieprzekraczającej kwoty 170 000 zł bez podatku od towarów i usług prowadzonych przez pracownika należy do Zastępcy Dyrektora.</w:t>
      </w:r>
    </w:p>
    <w:p w14:paraId="45D1F136" w14:textId="77777777" w:rsidR="00247507" w:rsidRDefault="00247507">
      <w:pPr>
        <w:numPr>
          <w:ilvl w:val="0"/>
          <w:numId w:val="27"/>
        </w:numPr>
        <w:spacing w:beforeAutospacing="1" w:afterAutospacing="1" w:line="240" w:lineRule="auto"/>
        <w:jc w:val="both"/>
        <w:rPr>
          <w:rFonts w:ascii="Arial" w:eastAsia="Times New Roman" w:hAnsi="Arial" w:cs="Times New Roman"/>
          <w:b/>
          <w:bCs/>
          <w:sz w:val="24"/>
          <w:szCs w:val="24"/>
          <w:lang w:eastAsia="pl-PL"/>
        </w:rPr>
      </w:pPr>
    </w:p>
    <w:p w14:paraId="221F7A30" w14:textId="77777777" w:rsidR="00247507" w:rsidRDefault="00000000">
      <w:pPr>
        <w:numPr>
          <w:ilvl w:val="0"/>
          <w:numId w:val="28"/>
        </w:numPr>
        <w:spacing w:beforeAutospacing="1" w:afterAutospacing="1" w:line="240" w:lineRule="auto"/>
        <w:jc w:val="both"/>
        <w:rPr>
          <w:rFonts w:ascii="Arial" w:eastAsia="Times New Roman" w:hAnsi="Arial" w:cs="Times New Roman"/>
          <w:sz w:val="24"/>
          <w:szCs w:val="24"/>
          <w:lang w:eastAsia="pl-PL"/>
        </w:rPr>
      </w:pPr>
      <w:r>
        <w:rPr>
          <w:rFonts w:ascii="Arial" w:eastAsia="Times New Roman" w:hAnsi="Arial" w:cs="Times New Roman"/>
          <w:sz w:val="24"/>
          <w:szCs w:val="24"/>
          <w:lang w:eastAsia="pl-PL"/>
        </w:rPr>
        <w:t>W CUWPO prowadzi się rejestr udzielonych zamówień (zeszyt zamówień publicznych), których wartość nie przekracza kwoty 170 000 zł bez podatku od towarów i usług oddzielnie dla każdego rodzaju zamówienia (dostawy, usługi, roboty budowlane). Wzór rejestru (zeszytu) stanowi załącznik nr 2 do niniejszego zarządzenia.</w:t>
      </w:r>
    </w:p>
    <w:p w14:paraId="2C9F478D" w14:textId="77777777" w:rsidR="00247507" w:rsidRDefault="00000000">
      <w:pPr>
        <w:numPr>
          <w:ilvl w:val="0"/>
          <w:numId w:val="28"/>
        </w:numPr>
        <w:spacing w:beforeAutospacing="1" w:afterAutospacing="1" w:line="240" w:lineRule="auto"/>
        <w:jc w:val="both"/>
        <w:rPr>
          <w:rFonts w:ascii="Arial" w:hAnsi="Arial"/>
          <w:sz w:val="24"/>
          <w:szCs w:val="24"/>
        </w:rPr>
      </w:pPr>
      <w:r>
        <w:rPr>
          <w:rFonts w:ascii="Arial" w:eastAsia="Times New Roman" w:hAnsi="Arial" w:cs="Times New Roman"/>
          <w:sz w:val="24"/>
          <w:szCs w:val="24"/>
          <w:lang w:eastAsia="pl-PL"/>
        </w:rPr>
        <w:t xml:space="preserve"> Dokumentację z postępowań przeprowadzonych w oparciu o niniejsze zarządzenie, pracownik przechowuje przez okres 2 lat od dnia udzielenia zamówienia, jednak nie krócej niż do końca realizacji zamówienia.</w:t>
      </w:r>
    </w:p>
    <w:p w14:paraId="7588A3F7" w14:textId="77777777" w:rsidR="00247507" w:rsidRDefault="00000000">
      <w:pPr>
        <w:numPr>
          <w:ilvl w:val="0"/>
          <w:numId w:val="28"/>
        </w:numPr>
        <w:spacing w:beforeAutospacing="1" w:afterAutospacing="1" w:line="240" w:lineRule="auto"/>
        <w:jc w:val="both"/>
        <w:rPr>
          <w:rFonts w:ascii="Arial" w:hAnsi="Arial"/>
          <w:sz w:val="24"/>
          <w:szCs w:val="24"/>
        </w:rPr>
      </w:pPr>
      <w:r>
        <w:rPr>
          <w:rFonts w:ascii="Arial" w:eastAsia="Times New Roman" w:hAnsi="Arial" w:cs="Times New Roman"/>
          <w:sz w:val="24"/>
          <w:szCs w:val="24"/>
          <w:lang w:eastAsia="pl-PL"/>
        </w:rPr>
        <w:t>Do dnia 1 marca każdego roku Dyrektor, przesyła do Biura Zamówień Publicznych informacje roczne za rok ubiegły dotyczące udzielonych zamówień, które są niezbędne dla celów sprawozdawczych zamawiającego. W informacji należy podać sumę udzielonych zamówień bez podatku od towarów i usług z uwzględnianiem zamówień, których wartość szacunkowa nie przekracza kwoty 50 000 złotych.</w:t>
      </w:r>
    </w:p>
    <w:p w14:paraId="16074055" w14:textId="77777777" w:rsidR="00247507" w:rsidRDefault="00000000">
      <w:pPr>
        <w:numPr>
          <w:ilvl w:val="0"/>
          <w:numId w:val="29"/>
        </w:numPr>
        <w:spacing w:beforeAutospacing="1" w:afterAutospacing="1" w:line="240" w:lineRule="auto"/>
        <w:jc w:val="both"/>
        <w:rPr>
          <w:rFonts w:ascii="Arial" w:hAnsi="Arial"/>
          <w:sz w:val="24"/>
          <w:szCs w:val="24"/>
        </w:rPr>
      </w:pPr>
      <w:r>
        <w:rPr>
          <w:rFonts w:ascii="Arial" w:eastAsia="Times New Roman" w:hAnsi="Arial" w:cs="Times New Roman"/>
          <w:sz w:val="24"/>
          <w:szCs w:val="24"/>
          <w:lang w:eastAsia="pl-PL"/>
        </w:rPr>
        <w:t xml:space="preserve"> Wykonanie zarządzenia powierza się pracownikowi.</w:t>
      </w:r>
    </w:p>
    <w:p w14:paraId="2F3BAB43" w14:textId="77777777" w:rsidR="00247507" w:rsidRDefault="00000000">
      <w:pPr>
        <w:numPr>
          <w:ilvl w:val="0"/>
          <w:numId w:val="29"/>
        </w:numPr>
        <w:spacing w:beforeAutospacing="1" w:afterAutospacing="1" w:line="240" w:lineRule="auto"/>
        <w:jc w:val="both"/>
        <w:rPr>
          <w:rFonts w:ascii="Arial" w:hAnsi="Arial"/>
          <w:sz w:val="24"/>
          <w:szCs w:val="24"/>
        </w:rPr>
      </w:pPr>
      <w:r>
        <w:rPr>
          <w:rFonts w:ascii="Arial" w:eastAsia="Times New Roman" w:hAnsi="Arial" w:cs="Times New Roman"/>
          <w:sz w:val="24"/>
          <w:szCs w:val="24"/>
          <w:lang w:eastAsia="pl-PL"/>
        </w:rPr>
        <w:t xml:space="preserve"> Nadzór nad wykonaniem zarządzenia powierza się Zastępcy Dyrektora.</w:t>
      </w:r>
    </w:p>
    <w:p w14:paraId="1F25ED87" w14:textId="77777777" w:rsidR="00247507" w:rsidRDefault="00000000">
      <w:pPr>
        <w:numPr>
          <w:ilvl w:val="0"/>
          <w:numId w:val="29"/>
        </w:numPr>
        <w:spacing w:beforeAutospacing="1" w:afterAutospacing="1" w:line="240" w:lineRule="auto"/>
        <w:jc w:val="both"/>
        <w:rPr>
          <w:rFonts w:ascii="Arial" w:hAnsi="Arial"/>
          <w:sz w:val="24"/>
          <w:szCs w:val="24"/>
        </w:rPr>
      </w:pPr>
      <w:r>
        <w:rPr>
          <w:rFonts w:ascii="Arial" w:eastAsia="Times New Roman" w:hAnsi="Arial" w:cs="Times New Roman"/>
          <w:sz w:val="24"/>
          <w:szCs w:val="24"/>
          <w:lang w:eastAsia="pl-PL"/>
        </w:rPr>
        <w:t xml:space="preserve"> Traci moc Zarządzenie </w:t>
      </w:r>
      <w:r>
        <w:rPr>
          <w:rFonts w:ascii="Arial" w:hAnsi="Arial"/>
          <w:sz w:val="24"/>
          <w:szCs w:val="24"/>
        </w:rPr>
        <w:t>nr 15/2026 Dyrektora Centrum Usług Wspólnych Placówek Oświatowych we Włocławku z dnia 6 grudnia 2022 r. w</w:t>
      </w:r>
      <w:r>
        <w:rPr>
          <w:rFonts w:ascii="Arial" w:eastAsia="Times New Roman" w:hAnsi="Arial" w:cs="Times New Roman"/>
          <w:sz w:val="24"/>
          <w:szCs w:val="24"/>
          <w:lang w:eastAsia="pl-PL"/>
        </w:rPr>
        <w:t> </w:t>
      </w:r>
      <w:r>
        <w:rPr>
          <w:rFonts w:ascii="Arial" w:hAnsi="Arial"/>
          <w:sz w:val="24"/>
          <w:szCs w:val="24"/>
        </w:rPr>
        <w:t xml:space="preserve">sprawie udzielania zamówień </w:t>
      </w:r>
      <w:r>
        <w:rPr>
          <w:rFonts w:ascii="Arial" w:eastAsia="Times New Roman" w:hAnsi="Arial" w:cs="Times New Roman"/>
          <w:bCs/>
          <w:kern w:val="2"/>
          <w:sz w:val="24"/>
          <w:szCs w:val="24"/>
          <w:lang w:eastAsia="pl-PL"/>
        </w:rPr>
        <w:t>publicznych o</w:t>
      </w:r>
      <w:r>
        <w:rPr>
          <w:rFonts w:ascii="Arial" w:eastAsia="Times New Roman" w:hAnsi="Arial" w:cs="Times New Roman"/>
          <w:sz w:val="24"/>
          <w:szCs w:val="24"/>
          <w:lang w:eastAsia="pl-PL"/>
        </w:rPr>
        <w:t> </w:t>
      </w:r>
      <w:r>
        <w:rPr>
          <w:rFonts w:ascii="Arial" w:eastAsia="Times New Roman" w:hAnsi="Arial" w:cs="Times New Roman"/>
          <w:bCs/>
          <w:kern w:val="2"/>
          <w:sz w:val="24"/>
          <w:szCs w:val="24"/>
          <w:lang w:eastAsia="pl-PL"/>
        </w:rPr>
        <w:t>wartości nieprzekraczającej 130 tysięcy złotych.</w:t>
      </w:r>
    </w:p>
    <w:p w14:paraId="0D1612C3" w14:textId="77777777" w:rsidR="00247507" w:rsidRPr="0030599C" w:rsidRDefault="00000000">
      <w:pPr>
        <w:numPr>
          <w:ilvl w:val="0"/>
          <w:numId w:val="29"/>
        </w:numPr>
        <w:spacing w:beforeAutospacing="1" w:afterAutospacing="1" w:line="240" w:lineRule="auto"/>
        <w:jc w:val="both"/>
        <w:rPr>
          <w:rFonts w:ascii="Arial" w:hAnsi="Arial"/>
          <w:sz w:val="24"/>
          <w:szCs w:val="24"/>
        </w:rPr>
      </w:pPr>
      <w:r>
        <w:rPr>
          <w:rFonts w:ascii="Arial" w:eastAsia="Times New Roman" w:hAnsi="Arial" w:cs="Times New Roman"/>
          <w:sz w:val="24"/>
          <w:szCs w:val="24"/>
          <w:lang w:eastAsia="pl-PL"/>
        </w:rPr>
        <w:t xml:space="preserve"> Zarządzenie wchodzi w życie z dniem podpisania z mocą obowiązującą od </w:t>
      </w:r>
      <w:r>
        <w:rPr>
          <w:rFonts w:ascii="Arial" w:hAnsi="Arial"/>
          <w:sz w:val="24"/>
          <w:szCs w:val="24"/>
        </w:rPr>
        <w:t>2 stycznia 2026</w:t>
      </w:r>
      <w:r>
        <w:rPr>
          <w:rFonts w:ascii="Arial" w:eastAsia="Times New Roman" w:hAnsi="Arial" w:cs="Times New Roman"/>
          <w:sz w:val="24"/>
          <w:szCs w:val="24"/>
          <w:lang w:eastAsia="pl-PL"/>
        </w:rPr>
        <w:t> r.</w:t>
      </w:r>
    </w:p>
    <w:p w14:paraId="18481501" w14:textId="77777777" w:rsidR="0030599C" w:rsidRDefault="0030599C" w:rsidP="0030599C">
      <w:pPr>
        <w:spacing w:beforeAutospacing="1" w:afterAutospacing="1" w:line="240" w:lineRule="auto"/>
        <w:jc w:val="both"/>
        <w:rPr>
          <w:rFonts w:ascii="Arial" w:eastAsia="Times New Roman" w:hAnsi="Arial" w:cs="Times New Roman"/>
          <w:sz w:val="24"/>
          <w:szCs w:val="24"/>
          <w:lang w:eastAsia="pl-PL"/>
        </w:rPr>
      </w:pPr>
    </w:p>
    <w:p w14:paraId="4E09EF08" w14:textId="77777777" w:rsidR="0030599C" w:rsidRDefault="0030599C" w:rsidP="0030599C">
      <w:pPr>
        <w:spacing w:beforeAutospacing="1" w:afterAutospacing="1" w:line="240" w:lineRule="auto"/>
        <w:jc w:val="both"/>
        <w:rPr>
          <w:rFonts w:ascii="Arial" w:eastAsia="Times New Roman" w:hAnsi="Arial" w:cs="Times New Roman"/>
          <w:sz w:val="24"/>
          <w:szCs w:val="24"/>
          <w:lang w:eastAsia="pl-PL"/>
        </w:rPr>
      </w:pPr>
    </w:p>
    <w:p w14:paraId="7042FFF4" w14:textId="77777777" w:rsidR="0030599C" w:rsidRDefault="0030599C" w:rsidP="0030599C">
      <w:pPr>
        <w:spacing w:beforeAutospacing="1" w:afterAutospacing="1" w:line="240" w:lineRule="auto"/>
        <w:jc w:val="both"/>
        <w:rPr>
          <w:rFonts w:ascii="Arial" w:eastAsia="Times New Roman" w:hAnsi="Arial" w:cs="Times New Roman"/>
          <w:sz w:val="24"/>
          <w:szCs w:val="24"/>
          <w:lang w:eastAsia="pl-PL"/>
        </w:rPr>
      </w:pPr>
    </w:p>
    <w:p w14:paraId="32B3BF7E" w14:textId="77777777" w:rsidR="0030599C" w:rsidRDefault="0030599C" w:rsidP="0030599C">
      <w:pPr>
        <w:spacing w:beforeAutospacing="1" w:afterAutospacing="1" w:line="240" w:lineRule="auto"/>
        <w:jc w:val="both"/>
        <w:rPr>
          <w:rFonts w:ascii="Arial" w:hAnsi="Arial"/>
          <w:sz w:val="24"/>
          <w:szCs w:val="24"/>
        </w:rPr>
      </w:pPr>
    </w:p>
    <w:p w14:paraId="22DA7797" w14:textId="77777777" w:rsidR="00247507" w:rsidRDefault="00000000">
      <w:pPr>
        <w:pStyle w:val="Akapitzlist"/>
        <w:spacing w:after="0" w:line="240" w:lineRule="auto"/>
        <w:ind w:left="0"/>
        <w:jc w:val="both"/>
        <w:rPr>
          <w:rFonts w:ascii="Arial" w:hAnsi="Arial"/>
          <w:sz w:val="24"/>
          <w:szCs w:val="24"/>
        </w:rPr>
      </w:pPr>
      <w:r>
        <w:rPr>
          <w:rFonts w:ascii="Arial" w:hAnsi="Arial"/>
          <w:sz w:val="24"/>
          <w:szCs w:val="24"/>
        </w:rPr>
        <w:lastRenderedPageBreak/>
        <w:t>Załącznik nr 1</w:t>
      </w:r>
    </w:p>
    <w:p w14:paraId="322AB0E6" w14:textId="5E79D921" w:rsidR="00247507" w:rsidRDefault="00000000">
      <w:pPr>
        <w:pStyle w:val="Bezodstpw"/>
        <w:jc w:val="both"/>
        <w:rPr>
          <w:rFonts w:ascii="Arial" w:hAnsi="Arial"/>
          <w:sz w:val="24"/>
          <w:szCs w:val="24"/>
        </w:rPr>
      </w:pPr>
      <w:r>
        <w:rPr>
          <w:rFonts w:ascii="Arial" w:hAnsi="Arial"/>
          <w:sz w:val="24"/>
          <w:szCs w:val="24"/>
        </w:rPr>
        <w:t>Do Zarządzenia nr</w:t>
      </w:r>
      <w:r w:rsidR="0030599C">
        <w:rPr>
          <w:rFonts w:ascii="Arial" w:hAnsi="Arial"/>
          <w:sz w:val="24"/>
          <w:szCs w:val="24"/>
        </w:rPr>
        <w:t xml:space="preserve"> 1</w:t>
      </w:r>
      <w:r>
        <w:rPr>
          <w:rFonts w:ascii="Arial" w:hAnsi="Arial"/>
          <w:sz w:val="24"/>
          <w:szCs w:val="24"/>
        </w:rPr>
        <w:t>/2026</w:t>
      </w:r>
    </w:p>
    <w:p w14:paraId="2AD1479D" w14:textId="77777777" w:rsidR="00247507" w:rsidRDefault="00000000">
      <w:pPr>
        <w:pStyle w:val="Bezodstpw"/>
        <w:jc w:val="both"/>
        <w:rPr>
          <w:rFonts w:ascii="Arial" w:hAnsi="Arial"/>
          <w:sz w:val="24"/>
          <w:szCs w:val="24"/>
        </w:rPr>
      </w:pPr>
      <w:r>
        <w:rPr>
          <w:rFonts w:ascii="Arial" w:hAnsi="Arial"/>
          <w:sz w:val="24"/>
          <w:szCs w:val="24"/>
        </w:rPr>
        <w:t>Dyrektora CUWPO we Włocławku</w:t>
      </w:r>
    </w:p>
    <w:p w14:paraId="39B526A1" w14:textId="77777777" w:rsidR="00247507" w:rsidRDefault="00000000">
      <w:pPr>
        <w:pStyle w:val="Bezodstpw"/>
        <w:jc w:val="both"/>
        <w:rPr>
          <w:rFonts w:ascii="Arial" w:hAnsi="Arial"/>
          <w:sz w:val="24"/>
          <w:szCs w:val="24"/>
        </w:rPr>
      </w:pPr>
      <w:r>
        <w:rPr>
          <w:rFonts w:ascii="Arial" w:hAnsi="Arial"/>
          <w:sz w:val="24"/>
          <w:szCs w:val="24"/>
        </w:rPr>
        <w:t>z dnia 2 stycznia 2026 r.</w:t>
      </w:r>
    </w:p>
    <w:p w14:paraId="7597CB19" w14:textId="77777777" w:rsidR="00247507" w:rsidRDefault="00000000">
      <w:pPr>
        <w:pStyle w:val="Bezodstpw"/>
        <w:jc w:val="both"/>
        <w:rPr>
          <w:rFonts w:ascii="Arial" w:hAnsi="Arial"/>
          <w:sz w:val="24"/>
          <w:szCs w:val="24"/>
        </w:rPr>
      </w:pPr>
      <w:r>
        <w:rPr>
          <w:rFonts w:ascii="Arial" w:hAnsi="Arial"/>
          <w:b/>
          <w:sz w:val="24"/>
          <w:szCs w:val="24"/>
        </w:rPr>
        <w:t>PROTOKÓŁ WYBORU WYKONAWCY ZAMÓWIENIA PUBLICZNEGO, KTÓREGO WARTOŚĆ NIE PRZEKRACZA KWOTY 170 000 ZŁ</w:t>
      </w:r>
    </w:p>
    <w:p w14:paraId="5B576B67" w14:textId="77777777" w:rsidR="00247507" w:rsidRDefault="00000000">
      <w:pPr>
        <w:pStyle w:val="Bezodstpw"/>
        <w:numPr>
          <w:ilvl w:val="0"/>
          <w:numId w:val="1"/>
        </w:numPr>
        <w:jc w:val="both"/>
        <w:rPr>
          <w:rFonts w:ascii="Arial" w:hAnsi="Arial"/>
          <w:sz w:val="24"/>
          <w:szCs w:val="24"/>
        </w:rPr>
      </w:pPr>
      <w:r>
        <w:rPr>
          <w:rFonts w:ascii="Arial" w:hAnsi="Arial"/>
          <w:b/>
          <w:sz w:val="24"/>
          <w:szCs w:val="24"/>
        </w:rPr>
        <w:t>Nazwa oraz adres zamawiającego:</w:t>
      </w:r>
    </w:p>
    <w:p w14:paraId="43C028DB" w14:textId="77777777" w:rsidR="00247507" w:rsidRDefault="00000000">
      <w:pPr>
        <w:pStyle w:val="Bezodstpw"/>
        <w:jc w:val="both"/>
        <w:rPr>
          <w:rFonts w:ascii="Arial" w:hAnsi="Arial"/>
          <w:sz w:val="24"/>
          <w:szCs w:val="24"/>
        </w:rPr>
      </w:pPr>
      <w:r>
        <w:rPr>
          <w:rFonts w:ascii="Arial" w:hAnsi="Arial"/>
          <w:sz w:val="24"/>
          <w:szCs w:val="24"/>
        </w:rPr>
        <w:t>Centrum Usług Wspólnych</w:t>
      </w:r>
    </w:p>
    <w:p w14:paraId="3DEC3C9D" w14:textId="77777777" w:rsidR="00247507" w:rsidRDefault="00000000">
      <w:pPr>
        <w:pStyle w:val="Bezodstpw"/>
        <w:jc w:val="both"/>
        <w:rPr>
          <w:rFonts w:ascii="Arial" w:hAnsi="Arial"/>
          <w:sz w:val="24"/>
          <w:szCs w:val="24"/>
        </w:rPr>
      </w:pPr>
      <w:r>
        <w:rPr>
          <w:rFonts w:ascii="Arial" w:hAnsi="Arial"/>
          <w:sz w:val="24"/>
          <w:szCs w:val="24"/>
        </w:rPr>
        <w:t>Placówek Oświatowych we</w:t>
      </w:r>
      <w:r>
        <w:rPr>
          <w:rFonts w:ascii="Arial" w:eastAsia="Times New Roman" w:hAnsi="Arial" w:cs="Times New Roman"/>
          <w:sz w:val="24"/>
          <w:szCs w:val="24"/>
          <w:lang w:eastAsia="pl-PL"/>
        </w:rPr>
        <w:t> </w:t>
      </w:r>
      <w:r>
        <w:rPr>
          <w:rFonts w:ascii="Arial" w:hAnsi="Arial"/>
          <w:sz w:val="24"/>
          <w:szCs w:val="24"/>
        </w:rPr>
        <w:t>Włocławku</w:t>
      </w:r>
    </w:p>
    <w:p w14:paraId="2ADE31D2" w14:textId="77777777" w:rsidR="00247507" w:rsidRDefault="00000000">
      <w:pPr>
        <w:pStyle w:val="Bezodstpw"/>
        <w:jc w:val="both"/>
        <w:rPr>
          <w:rFonts w:ascii="Arial" w:hAnsi="Arial"/>
          <w:sz w:val="24"/>
          <w:szCs w:val="24"/>
        </w:rPr>
      </w:pPr>
      <w:r>
        <w:rPr>
          <w:rFonts w:ascii="Arial" w:hAnsi="Arial"/>
          <w:sz w:val="24"/>
          <w:szCs w:val="24"/>
        </w:rPr>
        <w:t>ul. Wojska Polskiego 27</w:t>
      </w:r>
    </w:p>
    <w:p w14:paraId="292A1683" w14:textId="77777777" w:rsidR="00247507" w:rsidRDefault="00000000">
      <w:pPr>
        <w:pStyle w:val="Bezodstpw"/>
        <w:jc w:val="both"/>
        <w:rPr>
          <w:rFonts w:ascii="Arial" w:hAnsi="Arial"/>
          <w:sz w:val="24"/>
          <w:szCs w:val="24"/>
        </w:rPr>
      </w:pPr>
      <w:r>
        <w:rPr>
          <w:rFonts w:ascii="Arial" w:hAnsi="Arial"/>
          <w:sz w:val="24"/>
          <w:szCs w:val="24"/>
        </w:rPr>
        <w:t>87-800 Włocławek</w:t>
      </w:r>
    </w:p>
    <w:p w14:paraId="4EAE7588" w14:textId="77777777" w:rsidR="00247507" w:rsidRDefault="00000000">
      <w:pPr>
        <w:pStyle w:val="Bezodstpw"/>
        <w:numPr>
          <w:ilvl w:val="0"/>
          <w:numId w:val="2"/>
        </w:numPr>
        <w:jc w:val="both"/>
        <w:rPr>
          <w:rFonts w:ascii="Arial" w:hAnsi="Arial"/>
          <w:sz w:val="24"/>
          <w:szCs w:val="24"/>
        </w:rPr>
      </w:pPr>
      <w:r>
        <w:rPr>
          <w:rFonts w:ascii="Arial" w:hAnsi="Arial"/>
          <w:b/>
          <w:sz w:val="24"/>
          <w:szCs w:val="24"/>
        </w:rPr>
        <w:t>Postępowanie w</w:t>
      </w:r>
      <w:r>
        <w:rPr>
          <w:rFonts w:ascii="Arial" w:eastAsia="Times New Roman" w:hAnsi="Arial" w:cs="Times New Roman"/>
          <w:sz w:val="24"/>
          <w:szCs w:val="24"/>
          <w:lang w:eastAsia="pl-PL"/>
        </w:rPr>
        <w:t> </w:t>
      </w:r>
      <w:r>
        <w:rPr>
          <w:rFonts w:ascii="Arial" w:hAnsi="Arial"/>
          <w:b/>
          <w:sz w:val="24"/>
          <w:szCs w:val="24"/>
        </w:rPr>
        <w:t>sprawie udzielenia zamówienia publicznego na:</w:t>
      </w:r>
    </w:p>
    <w:p w14:paraId="15DFC95C" w14:textId="77777777" w:rsidR="00247507" w:rsidRDefault="00000000">
      <w:pPr>
        <w:pStyle w:val="Bezodstpw"/>
        <w:jc w:val="both"/>
        <w:rPr>
          <w:rFonts w:ascii="Arial" w:hAnsi="Arial"/>
          <w:sz w:val="24"/>
          <w:szCs w:val="24"/>
        </w:rPr>
      </w:pPr>
      <w:r>
        <w:rPr>
          <w:rFonts w:ascii="Arial" w:hAnsi="Arial"/>
          <w:sz w:val="24"/>
          <w:szCs w:val="24"/>
        </w:rPr>
        <w:t>Zakup ……………………………………………………………… dla Centrum Usług Wspólnych Placówek Oświatowych we</w:t>
      </w:r>
      <w:r>
        <w:rPr>
          <w:rFonts w:ascii="Arial" w:eastAsia="Times New Roman" w:hAnsi="Arial" w:cs="Times New Roman"/>
          <w:sz w:val="24"/>
          <w:szCs w:val="24"/>
          <w:lang w:eastAsia="pl-PL"/>
        </w:rPr>
        <w:t> </w:t>
      </w:r>
      <w:r>
        <w:rPr>
          <w:rFonts w:ascii="Arial" w:hAnsi="Arial"/>
          <w:sz w:val="24"/>
          <w:szCs w:val="24"/>
        </w:rPr>
        <w:t>Włocławku.</w:t>
      </w:r>
    </w:p>
    <w:p w14:paraId="453C97ED" w14:textId="77777777" w:rsidR="00247507" w:rsidRDefault="00000000">
      <w:pPr>
        <w:pStyle w:val="Bezodstpw"/>
        <w:numPr>
          <w:ilvl w:val="0"/>
          <w:numId w:val="1"/>
        </w:numPr>
        <w:jc w:val="both"/>
        <w:rPr>
          <w:rFonts w:ascii="Arial" w:hAnsi="Arial"/>
          <w:sz w:val="24"/>
          <w:szCs w:val="24"/>
        </w:rPr>
      </w:pPr>
      <w:r>
        <w:rPr>
          <w:rFonts w:ascii="Arial" w:hAnsi="Arial"/>
          <w:b/>
          <w:sz w:val="24"/>
          <w:szCs w:val="24"/>
        </w:rPr>
        <w:t>Opis przedmiotu zamówienia:</w:t>
      </w:r>
    </w:p>
    <w:p w14:paraId="409D4034" w14:textId="77777777" w:rsidR="00247507" w:rsidRDefault="00000000">
      <w:pPr>
        <w:pStyle w:val="Bezodstpw"/>
        <w:numPr>
          <w:ilvl w:val="0"/>
          <w:numId w:val="3"/>
        </w:numPr>
        <w:jc w:val="both"/>
        <w:rPr>
          <w:rFonts w:ascii="Arial" w:hAnsi="Arial"/>
          <w:sz w:val="24"/>
          <w:szCs w:val="24"/>
        </w:rPr>
      </w:pPr>
      <w:r>
        <w:rPr>
          <w:rFonts w:ascii="Arial" w:hAnsi="Arial"/>
          <w:sz w:val="24"/>
          <w:szCs w:val="24"/>
        </w:rPr>
        <w:t>Przedmiotem zamówienia jest: …………………………………….</w:t>
      </w:r>
    </w:p>
    <w:p w14:paraId="6BB4F450" w14:textId="77777777" w:rsidR="00247507" w:rsidRDefault="00000000">
      <w:pPr>
        <w:pStyle w:val="Bezodstpw"/>
        <w:numPr>
          <w:ilvl w:val="0"/>
          <w:numId w:val="3"/>
        </w:numPr>
        <w:jc w:val="both"/>
        <w:rPr>
          <w:rFonts w:ascii="Arial" w:hAnsi="Arial"/>
          <w:sz w:val="24"/>
          <w:szCs w:val="24"/>
        </w:rPr>
      </w:pPr>
      <w:r>
        <w:rPr>
          <w:rFonts w:ascii="Arial" w:hAnsi="Arial"/>
          <w:sz w:val="24"/>
          <w:szCs w:val="24"/>
        </w:rPr>
        <w:t>Termin realizacji przedmiotu zamówienia – ………………………………………………..</w:t>
      </w:r>
    </w:p>
    <w:p w14:paraId="180D90B5" w14:textId="77777777" w:rsidR="00247507" w:rsidRDefault="00000000">
      <w:pPr>
        <w:pStyle w:val="Bezodstpw"/>
        <w:numPr>
          <w:ilvl w:val="0"/>
          <w:numId w:val="3"/>
        </w:numPr>
        <w:jc w:val="both"/>
        <w:rPr>
          <w:rFonts w:ascii="Arial" w:hAnsi="Arial"/>
          <w:sz w:val="24"/>
          <w:szCs w:val="24"/>
        </w:rPr>
      </w:pPr>
      <w:r>
        <w:rPr>
          <w:rFonts w:ascii="Arial" w:hAnsi="Arial"/>
          <w:sz w:val="24"/>
          <w:szCs w:val="24"/>
        </w:rPr>
        <w:t>Oferta powinna zawierać cenę netto i</w:t>
      </w:r>
      <w:r>
        <w:rPr>
          <w:rFonts w:ascii="Arial" w:eastAsia="Times New Roman" w:hAnsi="Arial" w:cs="Times New Roman"/>
          <w:sz w:val="24"/>
          <w:szCs w:val="24"/>
          <w:lang w:eastAsia="pl-PL"/>
        </w:rPr>
        <w:t> </w:t>
      </w:r>
      <w:r>
        <w:rPr>
          <w:rFonts w:ascii="Arial" w:hAnsi="Arial"/>
          <w:sz w:val="24"/>
          <w:szCs w:val="24"/>
        </w:rPr>
        <w:t>brutto.</w:t>
      </w:r>
    </w:p>
    <w:p w14:paraId="5B753C1B" w14:textId="77777777" w:rsidR="00247507" w:rsidRDefault="00000000">
      <w:pPr>
        <w:pStyle w:val="Bezodstpw"/>
        <w:numPr>
          <w:ilvl w:val="0"/>
          <w:numId w:val="3"/>
        </w:numPr>
        <w:jc w:val="both"/>
        <w:rPr>
          <w:rFonts w:ascii="Arial" w:hAnsi="Arial"/>
          <w:sz w:val="24"/>
          <w:szCs w:val="24"/>
        </w:rPr>
      </w:pPr>
      <w:r>
        <w:rPr>
          <w:rFonts w:ascii="Arial" w:hAnsi="Arial"/>
          <w:sz w:val="24"/>
          <w:szCs w:val="24"/>
        </w:rPr>
        <w:t>Kryterium oceny ofert – …………………..</w:t>
      </w:r>
    </w:p>
    <w:p w14:paraId="3B8FB52B" w14:textId="77777777" w:rsidR="00247507" w:rsidRDefault="00000000">
      <w:pPr>
        <w:pStyle w:val="Bezodstpw"/>
        <w:numPr>
          <w:ilvl w:val="0"/>
          <w:numId w:val="3"/>
        </w:numPr>
        <w:jc w:val="both"/>
        <w:rPr>
          <w:rFonts w:ascii="Arial" w:hAnsi="Arial"/>
          <w:sz w:val="24"/>
          <w:szCs w:val="24"/>
        </w:rPr>
      </w:pPr>
      <w:r>
        <w:rPr>
          <w:rFonts w:ascii="Arial" w:hAnsi="Arial"/>
          <w:sz w:val="24"/>
          <w:szCs w:val="24"/>
        </w:rPr>
        <w:t>Oferty (podpisane i</w:t>
      </w:r>
      <w:r>
        <w:rPr>
          <w:rFonts w:ascii="Arial" w:eastAsia="Times New Roman" w:hAnsi="Arial" w:cs="Times New Roman"/>
          <w:sz w:val="24"/>
          <w:szCs w:val="24"/>
          <w:lang w:eastAsia="pl-PL"/>
        </w:rPr>
        <w:t> </w:t>
      </w:r>
      <w:r>
        <w:rPr>
          <w:rFonts w:ascii="Arial" w:hAnsi="Arial"/>
          <w:sz w:val="24"/>
          <w:szCs w:val="24"/>
        </w:rPr>
        <w:t>zeskanowane) w</w:t>
      </w:r>
      <w:r>
        <w:rPr>
          <w:rFonts w:ascii="Arial" w:eastAsia="Times New Roman" w:hAnsi="Arial" w:cs="Times New Roman"/>
          <w:sz w:val="24"/>
          <w:szCs w:val="24"/>
          <w:lang w:eastAsia="pl-PL"/>
        </w:rPr>
        <w:t> </w:t>
      </w:r>
      <w:r>
        <w:rPr>
          <w:rFonts w:ascii="Arial" w:hAnsi="Arial"/>
          <w:sz w:val="24"/>
          <w:szCs w:val="24"/>
        </w:rPr>
        <w:t>terminie ………………….. do godz. …………. (liczy się data wpływu) należy przesłać na adres e-mail: …………………………………………………</w:t>
      </w:r>
    </w:p>
    <w:p w14:paraId="132618E7" w14:textId="77777777" w:rsidR="00247507" w:rsidRDefault="00000000">
      <w:pPr>
        <w:pStyle w:val="Bezodstpw"/>
        <w:numPr>
          <w:ilvl w:val="0"/>
          <w:numId w:val="3"/>
        </w:numPr>
        <w:jc w:val="both"/>
        <w:rPr>
          <w:rFonts w:ascii="Arial" w:hAnsi="Arial"/>
          <w:sz w:val="24"/>
          <w:szCs w:val="24"/>
        </w:rPr>
      </w:pPr>
      <w:r>
        <w:rPr>
          <w:rFonts w:ascii="Arial" w:hAnsi="Arial"/>
          <w:sz w:val="24"/>
          <w:szCs w:val="24"/>
        </w:rPr>
        <w:t>Zamawiający zastrzega sobie prawo do unieważnienia postępowania bez podania przyczyny.</w:t>
      </w:r>
    </w:p>
    <w:p w14:paraId="37960712" w14:textId="77777777" w:rsidR="00247507" w:rsidRDefault="00000000">
      <w:pPr>
        <w:pStyle w:val="Bezodstpw"/>
        <w:numPr>
          <w:ilvl w:val="0"/>
          <w:numId w:val="3"/>
        </w:numPr>
        <w:jc w:val="both"/>
        <w:rPr>
          <w:rFonts w:ascii="Arial" w:hAnsi="Arial"/>
          <w:sz w:val="24"/>
          <w:szCs w:val="24"/>
        </w:rPr>
      </w:pPr>
      <w:r>
        <w:rPr>
          <w:rFonts w:ascii="Arial" w:hAnsi="Arial"/>
          <w:sz w:val="24"/>
          <w:szCs w:val="24"/>
        </w:rPr>
        <w:t>Osoba do kontaktu z</w:t>
      </w:r>
      <w:r>
        <w:rPr>
          <w:rFonts w:ascii="Arial" w:eastAsia="Times New Roman" w:hAnsi="Arial" w:cs="Times New Roman"/>
          <w:sz w:val="24"/>
          <w:szCs w:val="24"/>
          <w:lang w:eastAsia="pl-PL"/>
        </w:rPr>
        <w:t> </w:t>
      </w:r>
      <w:r>
        <w:rPr>
          <w:rFonts w:ascii="Arial" w:hAnsi="Arial"/>
          <w:sz w:val="24"/>
          <w:szCs w:val="24"/>
        </w:rPr>
        <w:t>oferentami – ……………………………………………. Centrum Usług Wspólnych Placówek Oświatowych we</w:t>
      </w:r>
      <w:r>
        <w:rPr>
          <w:rFonts w:ascii="Arial" w:eastAsia="Times New Roman" w:hAnsi="Arial" w:cs="Times New Roman"/>
          <w:sz w:val="24"/>
          <w:szCs w:val="24"/>
          <w:lang w:eastAsia="pl-PL"/>
        </w:rPr>
        <w:t> </w:t>
      </w:r>
      <w:r>
        <w:rPr>
          <w:rFonts w:ascii="Arial" w:hAnsi="Arial"/>
          <w:sz w:val="24"/>
          <w:szCs w:val="24"/>
        </w:rPr>
        <w:t>Włocławku tel. ………………………….....................</w:t>
      </w:r>
    </w:p>
    <w:p w14:paraId="119A1D60" w14:textId="77777777" w:rsidR="00247507" w:rsidRDefault="00000000">
      <w:pPr>
        <w:pStyle w:val="Bezodstpw"/>
        <w:jc w:val="both"/>
        <w:rPr>
          <w:rFonts w:ascii="Arial" w:hAnsi="Arial"/>
          <w:sz w:val="24"/>
          <w:szCs w:val="24"/>
        </w:rPr>
      </w:pPr>
      <w:r>
        <w:rPr>
          <w:rFonts w:ascii="Arial" w:hAnsi="Arial"/>
          <w:b/>
          <w:sz w:val="24"/>
          <w:szCs w:val="24"/>
        </w:rPr>
        <w:t>2</w:t>
      </w:r>
      <w:r>
        <w:rPr>
          <w:rFonts w:ascii="Arial" w:hAnsi="Arial"/>
          <w:b/>
          <w:sz w:val="24"/>
          <w:szCs w:val="24"/>
          <w:vertAlign w:val="superscript"/>
        </w:rPr>
        <w:t>1</w:t>
      </w:r>
      <w:r>
        <w:rPr>
          <w:rFonts w:ascii="Arial" w:hAnsi="Arial"/>
          <w:b/>
          <w:sz w:val="24"/>
          <w:szCs w:val="24"/>
        </w:rPr>
        <w:t>*.Zapytanie ofertowe zostało skierowane do następujących wykonawców:</w:t>
      </w:r>
    </w:p>
    <w:tbl>
      <w:tblPr>
        <w:tblStyle w:val="Tabela-Siatka"/>
        <w:tblW w:w="9210" w:type="dxa"/>
        <w:tblLayout w:type="fixed"/>
        <w:tblLook w:val="04A0" w:firstRow="1" w:lastRow="0" w:firstColumn="1" w:lastColumn="0" w:noHBand="0" w:noVBand="1"/>
      </w:tblPr>
      <w:tblGrid>
        <w:gridCol w:w="676"/>
        <w:gridCol w:w="3544"/>
        <w:gridCol w:w="3260"/>
        <w:gridCol w:w="1730"/>
      </w:tblGrid>
      <w:tr w:rsidR="00247507" w14:paraId="7711BE51" w14:textId="77777777">
        <w:tc>
          <w:tcPr>
            <w:tcW w:w="675" w:type="dxa"/>
            <w:vAlign w:val="center"/>
          </w:tcPr>
          <w:p w14:paraId="6065AB90" w14:textId="77777777" w:rsidR="00247507" w:rsidRDefault="00000000">
            <w:pPr>
              <w:pStyle w:val="Bezodstpw"/>
              <w:jc w:val="both"/>
              <w:rPr>
                <w:rFonts w:ascii="Arial" w:eastAsia="Calibri" w:hAnsi="Arial"/>
                <w:sz w:val="24"/>
                <w:szCs w:val="24"/>
              </w:rPr>
            </w:pPr>
            <w:r>
              <w:rPr>
                <w:rFonts w:ascii="Arial" w:eastAsia="Calibri" w:hAnsi="Arial"/>
                <w:sz w:val="24"/>
                <w:szCs w:val="24"/>
              </w:rPr>
              <w:t>L. p.</w:t>
            </w:r>
          </w:p>
        </w:tc>
        <w:tc>
          <w:tcPr>
            <w:tcW w:w="3544" w:type="dxa"/>
            <w:vAlign w:val="center"/>
          </w:tcPr>
          <w:p w14:paraId="37739C4A" w14:textId="77777777" w:rsidR="00247507" w:rsidRDefault="00000000">
            <w:pPr>
              <w:pStyle w:val="Bezodstpw"/>
              <w:jc w:val="both"/>
              <w:rPr>
                <w:rFonts w:ascii="Arial" w:eastAsia="Calibri" w:hAnsi="Arial"/>
                <w:sz w:val="24"/>
                <w:szCs w:val="24"/>
              </w:rPr>
            </w:pPr>
            <w:r>
              <w:rPr>
                <w:rFonts w:ascii="Arial" w:eastAsia="Times New Roman" w:hAnsi="Arial" w:cs="Times New Roman"/>
                <w:bCs/>
                <w:sz w:val="24"/>
                <w:szCs w:val="24"/>
                <w:lang w:eastAsia="pl-PL"/>
              </w:rPr>
              <w:t>Nazwa wykonawcy</w:t>
            </w:r>
          </w:p>
        </w:tc>
        <w:tc>
          <w:tcPr>
            <w:tcW w:w="3260" w:type="dxa"/>
            <w:vAlign w:val="center"/>
          </w:tcPr>
          <w:p w14:paraId="693F88B7" w14:textId="77777777" w:rsidR="00247507" w:rsidRDefault="00000000">
            <w:pPr>
              <w:pStyle w:val="Bezodstpw"/>
              <w:jc w:val="both"/>
              <w:rPr>
                <w:rFonts w:ascii="Arial" w:eastAsia="Calibri" w:hAnsi="Arial"/>
                <w:sz w:val="24"/>
                <w:szCs w:val="24"/>
              </w:rPr>
            </w:pPr>
            <w:r>
              <w:rPr>
                <w:rFonts w:ascii="Arial" w:eastAsia="Calibri" w:hAnsi="Arial"/>
                <w:sz w:val="24"/>
                <w:szCs w:val="24"/>
              </w:rPr>
              <w:t>Adres</w:t>
            </w:r>
          </w:p>
        </w:tc>
        <w:tc>
          <w:tcPr>
            <w:tcW w:w="1730" w:type="dxa"/>
            <w:vAlign w:val="center"/>
          </w:tcPr>
          <w:p w14:paraId="456CB969" w14:textId="77777777" w:rsidR="00247507" w:rsidRDefault="00000000">
            <w:pPr>
              <w:pStyle w:val="Bezodstpw"/>
              <w:jc w:val="both"/>
              <w:rPr>
                <w:rFonts w:ascii="Arial" w:eastAsia="Calibri" w:hAnsi="Arial"/>
                <w:sz w:val="24"/>
                <w:szCs w:val="24"/>
              </w:rPr>
            </w:pPr>
            <w:r>
              <w:rPr>
                <w:rFonts w:ascii="Arial" w:eastAsia="Calibri" w:hAnsi="Arial"/>
                <w:sz w:val="24"/>
                <w:szCs w:val="24"/>
              </w:rPr>
              <w:t>Data zaproszenia</w:t>
            </w:r>
          </w:p>
        </w:tc>
      </w:tr>
      <w:tr w:rsidR="00247507" w14:paraId="433E7F35" w14:textId="77777777">
        <w:tc>
          <w:tcPr>
            <w:tcW w:w="675" w:type="dxa"/>
            <w:vAlign w:val="center"/>
          </w:tcPr>
          <w:p w14:paraId="7EBF2D12" w14:textId="77777777" w:rsidR="00247507" w:rsidRDefault="00000000">
            <w:pPr>
              <w:pStyle w:val="Bezodstpw"/>
              <w:jc w:val="both"/>
              <w:rPr>
                <w:rFonts w:ascii="Arial" w:eastAsia="Calibri" w:hAnsi="Arial"/>
                <w:sz w:val="24"/>
                <w:szCs w:val="24"/>
              </w:rPr>
            </w:pPr>
            <w:r>
              <w:rPr>
                <w:rFonts w:ascii="Arial" w:eastAsia="Calibri" w:hAnsi="Arial"/>
                <w:sz w:val="24"/>
                <w:szCs w:val="24"/>
              </w:rPr>
              <w:t>1.</w:t>
            </w:r>
          </w:p>
        </w:tc>
        <w:tc>
          <w:tcPr>
            <w:tcW w:w="3544" w:type="dxa"/>
            <w:vAlign w:val="center"/>
          </w:tcPr>
          <w:p w14:paraId="0731114A" w14:textId="77777777" w:rsidR="00247507" w:rsidRDefault="00247507">
            <w:pPr>
              <w:pStyle w:val="Bezodstpw"/>
              <w:jc w:val="both"/>
              <w:rPr>
                <w:rFonts w:ascii="Arial" w:eastAsia="Calibri" w:hAnsi="Arial"/>
                <w:sz w:val="24"/>
                <w:szCs w:val="24"/>
              </w:rPr>
            </w:pPr>
          </w:p>
        </w:tc>
        <w:tc>
          <w:tcPr>
            <w:tcW w:w="3260" w:type="dxa"/>
            <w:vAlign w:val="center"/>
          </w:tcPr>
          <w:p w14:paraId="00710034" w14:textId="77777777" w:rsidR="00247507" w:rsidRDefault="00247507">
            <w:pPr>
              <w:pStyle w:val="Bezodstpw"/>
              <w:jc w:val="both"/>
              <w:rPr>
                <w:rFonts w:ascii="Arial" w:eastAsia="Calibri" w:hAnsi="Arial"/>
                <w:sz w:val="24"/>
                <w:szCs w:val="24"/>
              </w:rPr>
            </w:pPr>
          </w:p>
        </w:tc>
        <w:tc>
          <w:tcPr>
            <w:tcW w:w="1730" w:type="dxa"/>
            <w:vAlign w:val="center"/>
          </w:tcPr>
          <w:p w14:paraId="0A2186D6" w14:textId="77777777" w:rsidR="00247507" w:rsidRDefault="00247507">
            <w:pPr>
              <w:pStyle w:val="Bezodstpw"/>
              <w:jc w:val="both"/>
              <w:rPr>
                <w:rFonts w:ascii="Arial" w:eastAsia="Calibri" w:hAnsi="Arial"/>
                <w:sz w:val="24"/>
                <w:szCs w:val="24"/>
              </w:rPr>
            </w:pPr>
          </w:p>
        </w:tc>
      </w:tr>
      <w:tr w:rsidR="00247507" w14:paraId="7A8E8BEA" w14:textId="77777777">
        <w:tc>
          <w:tcPr>
            <w:tcW w:w="675" w:type="dxa"/>
            <w:vAlign w:val="center"/>
          </w:tcPr>
          <w:p w14:paraId="4FA2F3D3" w14:textId="77777777" w:rsidR="00247507" w:rsidRDefault="00000000">
            <w:pPr>
              <w:pStyle w:val="Bezodstpw"/>
              <w:jc w:val="both"/>
              <w:rPr>
                <w:rFonts w:ascii="Arial" w:eastAsia="Calibri" w:hAnsi="Arial"/>
                <w:sz w:val="24"/>
                <w:szCs w:val="24"/>
              </w:rPr>
            </w:pPr>
            <w:r>
              <w:rPr>
                <w:rFonts w:ascii="Arial" w:eastAsia="Calibri" w:hAnsi="Arial"/>
                <w:sz w:val="24"/>
                <w:szCs w:val="24"/>
              </w:rPr>
              <w:t>2.</w:t>
            </w:r>
          </w:p>
        </w:tc>
        <w:tc>
          <w:tcPr>
            <w:tcW w:w="3544" w:type="dxa"/>
            <w:vAlign w:val="center"/>
          </w:tcPr>
          <w:p w14:paraId="3970C676" w14:textId="77777777" w:rsidR="00247507" w:rsidRDefault="00247507">
            <w:pPr>
              <w:pStyle w:val="Bezodstpw"/>
              <w:jc w:val="both"/>
              <w:rPr>
                <w:rFonts w:ascii="Arial" w:eastAsia="Calibri" w:hAnsi="Arial"/>
                <w:sz w:val="24"/>
                <w:szCs w:val="24"/>
              </w:rPr>
            </w:pPr>
          </w:p>
        </w:tc>
        <w:tc>
          <w:tcPr>
            <w:tcW w:w="3260" w:type="dxa"/>
            <w:vAlign w:val="center"/>
          </w:tcPr>
          <w:p w14:paraId="367A6A6B" w14:textId="77777777" w:rsidR="00247507" w:rsidRDefault="00247507">
            <w:pPr>
              <w:pStyle w:val="Bezodstpw"/>
              <w:jc w:val="both"/>
              <w:rPr>
                <w:rFonts w:ascii="Arial" w:eastAsia="Calibri" w:hAnsi="Arial"/>
                <w:sz w:val="24"/>
                <w:szCs w:val="24"/>
              </w:rPr>
            </w:pPr>
          </w:p>
        </w:tc>
        <w:tc>
          <w:tcPr>
            <w:tcW w:w="1730" w:type="dxa"/>
            <w:vAlign w:val="center"/>
          </w:tcPr>
          <w:p w14:paraId="115164A3" w14:textId="77777777" w:rsidR="00247507" w:rsidRDefault="00247507">
            <w:pPr>
              <w:pStyle w:val="Bezodstpw"/>
              <w:jc w:val="both"/>
              <w:rPr>
                <w:rFonts w:ascii="Arial" w:eastAsia="Calibri" w:hAnsi="Arial"/>
                <w:sz w:val="24"/>
                <w:szCs w:val="24"/>
              </w:rPr>
            </w:pPr>
          </w:p>
        </w:tc>
      </w:tr>
      <w:tr w:rsidR="00247507" w14:paraId="5E12FDF0" w14:textId="77777777">
        <w:tc>
          <w:tcPr>
            <w:tcW w:w="675" w:type="dxa"/>
            <w:vAlign w:val="center"/>
          </w:tcPr>
          <w:p w14:paraId="499A93E2" w14:textId="77777777" w:rsidR="00247507" w:rsidRDefault="00000000">
            <w:pPr>
              <w:spacing w:after="0" w:line="240" w:lineRule="auto"/>
              <w:jc w:val="both"/>
              <w:rPr>
                <w:rFonts w:ascii="Arial" w:eastAsia="Calibri" w:hAnsi="Arial"/>
                <w:sz w:val="24"/>
                <w:szCs w:val="24"/>
              </w:rPr>
            </w:pPr>
            <w:r>
              <w:rPr>
                <w:rFonts w:ascii="Arial" w:eastAsia="Times New Roman" w:hAnsi="Arial" w:cs="Times New Roman"/>
                <w:sz w:val="24"/>
                <w:szCs w:val="24"/>
                <w:lang w:eastAsia="pl-PL"/>
              </w:rPr>
              <w:t>3.</w:t>
            </w:r>
          </w:p>
        </w:tc>
        <w:tc>
          <w:tcPr>
            <w:tcW w:w="3544" w:type="dxa"/>
            <w:vAlign w:val="center"/>
          </w:tcPr>
          <w:p w14:paraId="4A2812F4" w14:textId="77777777" w:rsidR="00247507" w:rsidRDefault="00247507">
            <w:pPr>
              <w:pStyle w:val="Bezodstpw"/>
              <w:jc w:val="both"/>
              <w:rPr>
                <w:rFonts w:ascii="Arial" w:eastAsia="Calibri" w:hAnsi="Arial"/>
                <w:sz w:val="24"/>
                <w:szCs w:val="24"/>
              </w:rPr>
            </w:pPr>
          </w:p>
        </w:tc>
        <w:tc>
          <w:tcPr>
            <w:tcW w:w="3260" w:type="dxa"/>
            <w:vAlign w:val="center"/>
          </w:tcPr>
          <w:p w14:paraId="7E6BE9E9" w14:textId="77777777" w:rsidR="00247507" w:rsidRDefault="00247507">
            <w:pPr>
              <w:pStyle w:val="Bezodstpw"/>
              <w:jc w:val="both"/>
              <w:rPr>
                <w:rFonts w:ascii="Arial" w:eastAsia="Calibri" w:hAnsi="Arial"/>
                <w:sz w:val="24"/>
                <w:szCs w:val="24"/>
              </w:rPr>
            </w:pPr>
          </w:p>
        </w:tc>
        <w:tc>
          <w:tcPr>
            <w:tcW w:w="1730" w:type="dxa"/>
            <w:vAlign w:val="center"/>
          </w:tcPr>
          <w:p w14:paraId="0CF99698" w14:textId="77777777" w:rsidR="00247507" w:rsidRDefault="00247507">
            <w:pPr>
              <w:pStyle w:val="Bezodstpw"/>
              <w:jc w:val="both"/>
              <w:rPr>
                <w:rFonts w:ascii="Arial" w:eastAsia="Calibri" w:hAnsi="Arial"/>
                <w:sz w:val="24"/>
                <w:szCs w:val="24"/>
              </w:rPr>
            </w:pPr>
          </w:p>
        </w:tc>
      </w:tr>
      <w:tr w:rsidR="00247507" w14:paraId="6A81353E" w14:textId="77777777">
        <w:tc>
          <w:tcPr>
            <w:tcW w:w="675" w:type="dxa"/>
            <w:vAlign w:val="center"/>
          </w:tcPr>
          <w:p w14:paraId="19A4CD49" w14:textId="77777777" w:rsidR="00247507" w:rsidRDefault="00247507">
            <w:pPr>
              <w:spacing w:after="0" w:line="240" w:lineRule="auto"/>
              <w:jc w:val="both"/>
              <w:rPr>
                <w:rFonts w:ascii="Arial" w:eastAsia="Times New Roman" w:hAnsi="Arial" w:cs="Times New Roman"/>
                <w:sz w:val="24"/>
                <w:szCs w:val="24"/>
                <w:lang w:eastAsia="pl-PL"/>
              </w:rPr>
            </w:pPr>
          </w:p>
        </w:tc>
        <w:tc>
          <w:tcPr>
            <w:tcW w:w="3544" w:type="dxa"/>
            <w:vAlign w:val="center"/>
          </w:tcPr>
          <w:p w14:paraId="62642EFA" w14:textId="77777777" w:rsidR="00247507" w:rsidRDefault="00247507">
            <w:pPr>
              <w:pStyle w:val="Bezodstpw"/>
              <w:jc w:val="both"/>
              <w:rPr>
                <w:rFonts w:ascii="Arial" w:eastAsia="Calibri" w:hAnsi="Arial"/>
                <w:sz w:val="24"/>
                <w:szCs w:val="24"/>
              </w:rPr>
            </w:pPr>
          </w:p>
        </w:tc>
        <w:tc>
          <w:tcPr>
            <w:tcW w:w="3260" w:type="dxa"/>
            <w:vAlign w:val="center"/>
          </w:tcPr>
          <w:p w14:paraId="386B1545" w14:textId="77777777" w:rsidR="00247507" w:rsidRDefault="00247507">
            <w:pPr>
              <w:pStyle w:val="Bezodstpw"/>
              <w:jc w:val="both"/>
              <w:rPr>
                <w:rFonts w:ascii="Arial" w:eastAsia="Calibri" w:hAnsi="Arial"/>
                <w:sz w:val="24"/>
                <w:szCs w:val="24"/>
              </w:rPr>
            </w:pPr>
          </w:p>
        </w:tc>
        <w:tc>
          <w:tcPr>
            <w:tcW w:w="1730" w:type="dxa"/>
            <w:vAlign w:val="center"/>
          </w:tcPr>
          <w:p w14:paraId="7F1BD9D8" w14:textId="77777777" w:rsidR="00247507" w:rsidRDefault="00247507">
            <w:pPr>
              <w:pStyle w:val="Bezodstpw"/>
              <w:jc w:val="both"/>
              <w:rPr>
                <w:rFonts w:ascii="Arial" w:eastAsia="Calibri" w:hAnsi="Arial"/>
                <w:sz w:val="24"/>
                <w:szCs w:val="24"/>
              </w:rPr>
            </w:pPr>
          </w:p>
        </w:tc>
      </w:tr>
    </w:tbl>
    <w:p w14:paraId="79E47C70" w14:textId="77777777" w:rsidR="00247507" w:rsidRDefault="00247507">
      <w:pPr>
        <w:pStyle w:val="Bezodstpw"/>
        <w:jc w:val="both"/>
        <w:rPr>
          <w:rFonts w:ascii="Arial" w:hAnsi="Arial"/>
          <w:sz w:val="24"/>
          <w:szCs w:val="24"/>
        </w:rPr>
      </w:pPr>
    </w:p>
    <w:p w14:paraId="4D86CAA0" w14:textId="77777777" w:rsidR="00247507" w:rsidRDefault="00000000">
      <w:pPr>
        <w:pStyle w:val="Bezodstpw"/>
        <w:jc w:val="both"/>
        <w:rPr>
          <w:rFonts w:ascii="Arial" w:hAnsi="Arial"/>
          <w:sz w:val="24"/>
          <w:szCs w:val="24"/>
        </w:rPr>
      </w:pPr>
      <w:r>
        <w:rPr>
          <w:rFonts w:ascii="Arial" w:hAnsi="Arial"/>
          <w:b/>
          <w:sz w:val="24"/>
          <w:szCs w:val="24"/>
        </w:rPr>
        <w:t>2</w:t>
      </w:r>
      <w:r>
        <w:rPr>
          <w:rFonts w:ascii="Arial" w:hAnsi="Arial"/>
          <w:b/>
          <w:sz w:val="24"/>
          <w:szCs w:val="24"/>
          <w:vertAlign w:val="superscript"/>
        </w:rPr>
        <w:t>2</w:t>
      </w:r>
      <w:r>
        <w:rPr>
          <w:rFonts w:ascii="Arial" w:hAnsi="Arial"/>
          <w:b/>
          <w:sz w:val="24"/>
          <w:szCs w:val="24"/>
        </w:rPr>
        <w:t>*.</w:t>
      </w:r>
      <w:r>
        <w:rPr>
          <w:rFonts w:ascii="Arial" w:eastAsia="Times New Roman" w:hAnsi="Arial" w:cs="Times New Roman"/>
          <w:b/>
          <w:sz w:val="24"/>
          <w:szCs w:val="24"/>
          <w:lang w:eastAsia="pl-PL"/>
        </w:rPr>
        <w:t>  </w:t>
      </w:r>
      <w:r>
        <w:rPr>
          <w:rFonts w:ascii="Arial" w:hAnsi="Arial"/>
          <w:b/>
          <w:sz w:val="24"/>
          <w:szCs w:val="24"/>
        </w:rPr>
        <w:t>Zapytanie ofertowe zostało opublikowane na stronie internetowej BIP w</w:t>
      </w:r>
      <w:r>
        <w:rPr>
          <w:rFonts w:ascii="Arial" w:eastAsia="Times New Roman" w:hAnsi="Arial" w:cs="Times New Roman"/>
          <w:b/>
          <w:sz w:val="24"/>
          <w:szCs w:val="24"/>
          <w:lang w:eastAsia="pl-PL"/>
        </w:rPr>
        <w:t> </w:t>
      </w:r>
      <w:r>
        <w:rPr>
          <w:rFonts w:ascii="Arial" w:hAnsi="Arial"/>
          <w:b/>
          <w:sz w:val="24"/>
          <w:szCs w:val="24"/>
        </w:rPr>
        <w:t>zakładce Zamówienia publiczne w</w:t>
      </w:r>
      <w:r>
        <w:rPr>
          <w:rFonts w:ascii="Arial" w:eastAsia="Times New Roman" w:hAnsi="Arial" w:cs="Times New Roman"/>
          <w:b/>
          <w:sz w:val="24"/>
          <w:szCs w:val="24"/>
          <w:lang w:eastAsia="pl-PL"/>
        </w:rPr>
        <w:t> </w:t>
      </w:r>
      <w:r>
        <w:rPr>
          <w:rFonts w:ascii="Arial" w:hAnsi="Arial"/>
          <w:b/>
          <w:sz w:val="24"/>
          <w:szCs w:val="24"/>
        </w:rPr>
        <w:t xml:space="preserve">dniu ..………………………………… </w:t>
      </w:r>
    </w:p>
    <w:p w14:paraId="4718325E" w14:textId="77777777" w:rsidR="00247507" w:rsidRDefault="00000000">
      <w:pPr>
        <w:pStyle w:val="Bezodstpw"/>
        <w:jc w:val="both"/>
        <w:rPr>
          <w:rFonts w:ascii="Arial" w:hAnsi="Arial"/>
          <w:sz w:val="24"/>
          <w:szCs w:val="24"/>
        </w:rPr>
      </w:pPr>
      <w:r>
        <w:rPr>
          <w:rFonts w:ascii="Arial" w:hAnsi="Arial"/>
          <w:sz w:val="24"/>
          <w:szCs w:val="24"/>
        </w:rPr>
        <w:t>Dowód publikacji należy dołączyć do protokołu.</w:t>
      </w:r>
    </w:p>
    <w:p w14:paraId="06511C9D" w14:textId="77777777" w:rsidR="00247507" w:rsidRDefault="00000000">
      <w:pPr>
        <w:pStyle w:val="Bezodstpw"/>
        <w:numPr>
          <w:ilvl w:val="0"/>
          <w:numId w:val="6"/>
        </w:numPr>
        <w:ind w:left="426" w:hanging="426"/>
        <w:jc w:val="both"/>
        <w:rPr>
          <w:rFonts w:ascii="Arial" w:hAnsi="Arial"/>
          <w:sz w:val="24"/>
          <w:szCs w:val="24"/>
        </w:rPr>
      </w:pPr>
      <w:r>
        <w:rPr>
          <w:rFonts w:ascii="Arial" w:hAnsi="Arial"/>
          <w:b/>
          <w:sz w:val="24"/>
          <w:szCs w:val="24"/>
        </w:rPr>
        <w:t>Termin składania ofert upłynął w</w:t>
      </w:r>
      <w:r>
        <w:rPr>
          <w:rFonts w:ascii="Arial" w:eastAsia="Times New Roman" w:hAnsi="Arial" w:cs="Times New Roman"/>
          <w:b/>
          <w:sz w:val="24"/>
          <w:szCs w:val="24"/>
          <w:lang w:eastAsia="pl-PL"/>
        </w:rPr>
        <w:t> </w:t>
      </w:r>
      <w:r>
        <w:rPr>
          <w:rFonts w:ascii="Arial" w:hAnsi="Arial"/>
          <w:b/>
          <w:sz w:val="24"/>
          <w:szCs w:val="24"/>
        </w:rPr>
        <w:t>dniu: .…………………………………</w:t>
      </w:r>
    </w:p>
    <w:p w14:paraId="70C36C0E" w14:textId="77777777" w:rsidR="00247507" w:rsidRDefault="00000000">
      <w:pPr>
        <w:pStyle w:val="Bezodstpw"/>
        <w:numPr>
          <w:ilvl w:val="0"/>
          <w:numId w:val="5"/>
        </w:numPr>
        <w:ind w:left="426" w:hanging="426"/>
        <w:jc w:val="both"/>
        <w:rPr>
          <w:rFonts w:ascii="Arial" w:hAnsi="Arial"/>
          <w:sz w:val="24"/>
          <w:szCs w:val="24"/>
        </w:rPr>
      </w:pPr>
      <w:r>
        <w:rPr>
          <w:rFonts w:ascii="Arial" w:hAnsi="Arial"/>
          <w:b/>
          <w:sz w:val="24"/>
          <w:szCs w:val="24"/>
        </w:rPr>
        <w:t>Opis i</w:t>
      </w:r>
      <w:r>
        <w:rPr>
          <w:rFonts w:ascii="Arial" w:eastAsia="Times New Roman" w:hAnsi="Arial" w:cs="Times New Roman"/>
          <w:b/>
          <w:sz w:val="24"/>
          <w:szCs w:val="24"/>
          <w:lang w:eastAsia="pl-PL"/>
        </w:rPr>
        <w:t> </w:t>
      </w:r>
      <w:r>
        <w:rPr>
          <w:rFonts w:ascii="Arial" w:hAnsi="Arial"/>
          <w:b/>
          <w:sz w:val="24"/>
          <w:szCs w:val="24"/>
        </w:rPr>
        <w:t>porównanie ofert:</w:t>
      </w:r>
    </w:p>
    <w:tbl>
      <w:tblPr>
        <w:tblStyle w:val="Tabela-Siatka"/>
        <w:tblW w:w="9498" w:type="dxa"/>
        <w:tblInd w:w="-34" w:type="dxa"/>
        <w:tblLayout w:type="fixed"/>
        <w:tblLook w:val="04A0" w:firstRow="1" w:lastRow="0" w:firstColumn="1" w:lastColumn="0" w:noHBand="0" w:noVBand="1"/>
      </w:tblPr>
      <w:tblGrid>
        <w:gridCol w:w="709"/>
        <w:gridCol w:w="3545"/>
        <w:gridCol w:w="1274"/>
        <w:gridCol w:w="1277"/>
        <w:gridCol w:w="1275"/>
        <w:gridCol w:w="1418"/>
      </w:tblGrid>
      <w:tr w:rsidR="00247507" w14:paraId="2624CCE0" w14:textId="77777777">
        <w:trPr>
          <w:trHeight w:val="1304"/>
        </w:trPr>
        <w:tc>
          <w:tcPr>
            <w:tcW w:w="708" w:type="dxa"/>
            <w:vAlign w:val="center"/>
          </w:tcPr>
          <w:p w14:paraId="141537B2" w14:textId="77777777" w:rsidR="00247507" w:rsidRDefault="00000000">
            <w:pPr>
              <w:spacing w:beforeAutospacing="1" w:after="0" w:line="240" w:lineRule="auto"/>
              <w:jc w:val="both"/>
              <w:outlineLvl w:val="1"/>
              <w:rPr>
                <w:rFonts w:ascii="Arial" w:eastAsia="Calibri" w:hAnsi="Arial"/>
                <w:sz w:val="24"/>
                <w:szCs w:val="24"/>
              </w:rPr>
            </w:pPr>
            <w:r>
              <w:rPr>
                <w:rFonts w:ascii="Arial" w:eastAsia="Times New Roman" w:hAnsi="Arial" w:cs="Times New Roman"/>
                <w:bCs/>
                <w:sz w:val="24"/>
                <w:szCs w:val="24"/>
                <w:lang w:eastAsia="pl-PL"/>
              </w:rPr>
              <w:t>Nr oferty</w:t>
            </w:r>
          </w:p>
        </w:tc>
        <w:tc>
          <w:tcPr>
            <w:tcW w:w="3545" w:type="dxa"/>
            <w:vAlign w:val="center"/>
          </w:tcPr>
          <w:p w14:paraId="0D065CA4" w14:textId="77777777" w:rsidR="00247507" w:rsidRDefault="00000000">
            <w:pPr>
              <w:spacing w:beforeAutospacing="1" w:after="0" w:line="240" w:lineRule="auto"/>
              <w:jc w:val="both"/>
              <w:outlineLvl w:val="1"/>
              <w:rPr>
                <w:rFonts w:ascii="Arial" w:eastAsia="Calibri" w:hAnsi="Arial"/>
                <w:sz w:val="24"/>
                <w:szCs w:val="24"/>
              </w:rPr>
            </w:pPr>
            <w:r>
              <w:rPr>
                <w:rFonts w:ascii="Arial" w:eastAsia="Times New Roman" w:hAnsi="Arial" w:cs="Times New Roman"/>
                <w:bCs/>
                <w:sz w:val="24"/>
                <w:szCs w:val="24"/>
                <w:lang w:eastAsia="pl-PL"/>
              </w:rPr>
              <w:t>Nazwa wykonawcy</w:t>
            </w:r>
          </w:p>
        </w:tc>
        <w:tc>
          <w:tcPr>
            <w:tcW w:w="1274" w:type="dxa"/>
            <w:vAlign w:val="center"/>
          </w:tcPr>
          <w:p w14:paraId="481CC32A" w14:textId="77777777" w:rsidR="00247507" w:rsidRDefault="00000000">
            <w:pPr>
              <w:spacing w:beforeAutospacing="1" w:after="0" w:line="240" w:lineRule="auto"/>
              <w:jc w:val="both"/>
              <w:outlineLvl w:val="1"/>
              <w:rPr>
                <w:rFonts w:ascii="Arial" w:eastAsia="Calibri" w:hAnsi="Arial"/>
                <w:sz w:val="24"/>
                <w:szCs w:val="24"/>
              </w:rPr>
            </w:pPr>
            <w:r>
              <w:rPr>
                <w:rFonts w:ascii="Arial" w:eastAsia="Times New Roman" w:hAnsi="Arial" w:cs="Times New Roman"/>
                <w:bCs/>
                <w:sz w:val="24"/>
                <w:szCs w:val="24"/>
                <w:lang w:eastAsia="pl-PL"/>
              </w:rPr>
              <w:t>Kryterium 1 – cena …………. netto/brutto 100%</w:t>
            </w:r>
          </w:p>
        </w:tc>
        <w:tc>
          <w:tcPr>
            <w:tcW w:w="1277" w:type="dxa"/>
            <w:vAlign w:val="center"/>
          </w:tcPr>
          <w:p w14:paraId="1277F5F5" w14:textId="77777777" w:rsidR="00247507" w:rsidRDefault="00000000">
            <w:pPr>
              <w:spacing w:after="0" w:line="240" w:lineRule="auto"/>
              <w:jc w:val="both"/>
              <w:outlineLvl w:val="1"/>
              <w:rPr>
                <w:rFonts w:ascii="Arial" w:eastAsia="Calibri" w:hAnsi="Arial"/>
                <w:sz w:val="24"/>
                <w:szCs w:val="24"/>
              </w:rPr>
            </w:pPr>
            <w:r>
              <w:rPr>
                <w:rFonts w:ascii="Arial" w:eastAsia="Times New Roman" w:hAnsi="Arial" w:cs="Times New Roman"/>
                <w:bCs/>
                <w:sz w:val="24"/>
                <w:szCs w:val="24"/>
                <w:lang w:eastAsia="pl-PL"/>
              </w:rPr>
              <w:t>Kryterium 2 – …………</w:t>
            </w:r>
          </w:p>
          <w:p w14:paraId="1F23675C" w14:textId="77777777" w:rsidR="00247507" w:rsidRDefault="00247507">
            <w:pPr>
              <w:spacing w:after="0" w:line="240" w:lineRule="auto"/>
              <w:jc w:val="both"/>
              <w:outlineLvl w:val="1"/>
              <w:rPr>
                <w:rFonts w:ascii="Arial" w:eastAsia="Times New Roman" w:hAnsi="Arial" w:cs="Times New Roman"/>
                <w:bCs/>
                <w:sz w:val="24"/>
                <w:szCs w:val="24"/>
                <w:lang w:eastAsia="pl-PL"/>
              </w:rPr>
            </w:pPr>
          </w:p>
          <w:p w14:paraId="2C410678" w14:textId="77777777" w:rsidR="00247507" w:rsidRDefault="00247507">
            <w:pPr>
              <w:spacing w:after="0" w:line="240" w:lineRule="auto"/>
              <w:jc w:val="both"/>
              <w:outlineLvl w:val="1"/>
              <w:rPr>
                <w:rFonts w:ascii="Arial" w:eastAsia="Times New Roman" w:hAnsi="Arial" w:cs="Times New Roman"/>
                <w:bCs/>
                <w:sz w:val="24"/>
                <w:szCs w:val="24"/>
                <w:lang w:eastAsia="pl-PL"/>
              </w:rPr>
            </w:pPr>
          </w:p>
          <w:p w14:paraId="55A1FF76" w14:textId="77777777" w:rsidR="00247507" w:rsidRDefault="00247507">
            <w:pPr>
              <w:spacing w:after="0" w:line="240" w:lineRule="auto"/>
              <w:jc w:val="both"/>
              <w:outlineLvl w:val="1"/>
              <w:rPr>
                <w:rFonts w:ascii="Arial" w:eastAsia="Times New Roman" w:hAnsi="Arial" w:cs="Times New Roman"/>
                <w:bCs/>
                <w:sz w:val="24"/>
                <w:szCs w:val="24"/>
                <w:lang w:eastAsia="pl-PL"/>
              </w:rPr>
            </w:pPr>
          </w:p>
        </w:tc>
        <w:tc>
          <w:tcPr>
            <w:tcW w:w="1275" w:type="dxa"/>
            <w:vAlign w:val="center"/>
          </w:tcPr>
          <w:p w14:paraId="42D231DA" w14:textId="77777777" w:rsidR="00247507" w:rsidRDefault="00000000">
            <w:pPr>
              <w:spacing w:after="0" w:line="240" w:lineRule="auto"/>
              <w:jc w:val="both"/>
              <w:outlineLvl w:val="1"/>
              <w:rPr>
                <w:rFonts w:ascii="Arial" w:eastAsia="Calibri" w:hAnsi="Arial"/>
                <w:sz w:val="24"/>
                <w:szCs w:val="24"/>
              </w:rPr>
            </w:pPr>
            <w:r>
              <w:rPr>
                <w:rFonts w:ascii="Arial" w:eastAsia="Times New Roman" w:hAnsi="Arial" w:cs="Times New Roman"/>
                <w:bCs/>
                <w:sz w:val="24"/>
                <w:szCs w:val="24"/>
                <w:lang w:eastAsia="pl-PL"/>
              </w:rPr>
              <w:t>Kryterium 3 – …………</w:t>
            </w:r>
          </w:p>
          <w:p w14:paraId="14CF45D3" w14:textId="77777777" w:rsidR="00247507" w:rsidRDefault="00247507">
            <w:pPr>
              <w:spacing w:after="0" w:line="240" w:lineRule="auto"/>
              <w:jc w:val="both"/>
              <w:outlineLvl w:val="1"/>
              <w:rPr>
                <w:rFonts w:ascii="Arial" w:eastAsia="Times New Roman" w:hAnsi="Arial" w:cs="Times New Roman"/>
                <w:bCs/>
                <w:sz w:val="24"/>
                <w:szCs w:val="24"/>
                <w:lang w:eastAsia="pl-PL"/>
              </w:rPr>
            </w:pPr>
          </w:p>
          <w:p w14:paraId="6EB66A05" w14:textId="77777777" w:rsidR="00247507" w:rsidRDefault="00247507">
            <w:pPr>
              <w:spacing w:beforeAutospacing="1" w:after="0" w:line="240" w:lineRule="auto"/>
              <w:jc w:val="both"/>
              <w:outlineLvl w:val="1"/>
              <w:rPr>
                <w:rFonts w:ascii="Arial" w:eastAsia="Times New Roman" w:hAnsi="Arial" w:cs="Times New Roman"/>
                <w:bCs/>
                <w:sz w:val="24"/>
                <w:szCs w:val="24"/>
                <w:lang w:eastAsia="pl-PL"/>
              </w:rPr>
            </w:pPr>
          </w:p>
        </w:tc>
        <w:tc>
          <w:tcPr>
            <w:tcW w:w="1418" w:type="dxa"/>
            <w:vAlign w:val="center"/>
          </w:tcPr>
          <w:p w14:paraId="670E2EC3" w14:textId="77777777" w:rsidR="00247507" w:rsidRDefault="00000000">
            <w:pPr>
              <w:spacing w:beforeAutospacing="1" w:after="0" w:line="240" w:lineRule="auto"/>
              <w:jc w:val="both"/>
              <w:outlineLvl w:val="1"/>
              <w:rPr>
                <w:rFonts w:ascii="Arial" w:eastAsia="Calibri" w:hAnsi="Arial"/>
                <w:sz w:val="24"/>
                <w:szCs w:val="24"/>
              </w:rPr>
            </w:pPr>
            <w:r>
              <w:rPr>
                <w:rFonts w:ascii="Arial" w:eastAsia="Times New Roman" w:hAnsi="Arial" w:cs="Times New Roman"/>
                <w:bCs/>
                <w:sz w:val="24"/>
                <w:szCs w:val="24"/>
                <w:lang w:eastAsia="pl-PL"/>
              </w:rPr>
              <w:t>Razem</w:t>
            </w:r>
          </w:p>
        </w:tc>
      </w:tr>
      <w:tr w:rsidR="00247507" w14:paraId="7BF100BD" w14:textId="77777777">
        <w:trPr>
          <w:trHeight w:val="278"/>
        </w:trPr>
        <w:tc>
          <w:tcPr>
            <w:tcW w:w="708" w:type="dxa"/>
            <w:vAlign w:val="center"/>
          </w:tcPr>
          <w:p w14:paraId="6CD485A3" w14:textId="77777777" w:rsidR="00247507" w:rsidRDefault="00000000">
            <w:pPr>
              <w:pStyle w:val="Bezodstpw"/>
              <w:jc w:val="both"/>
              <w:rPr>
                <w:rFonts w:ascii="Arial" w:eastAsia="Calibri" w:hAnsi="Arial"/>
                <w:sz w:val="24"/>
                <w:szCs w:val="24"/>
              </w:rPr>
            </w:pPr>
            <w:r>
              <w:rPr>
                <w:rFonts w:ascii="Arial" w:eastAsia="Calibri" w:hAnsi="Arial"/>
                <w:sz w:val="24"/>
                <w:szCs w:val="24"/>
              </w:rPr>
              <w:t>1.</w:t>
            </w:r>
          </w:p>
        </w:tc>
        <w:tc>
          <w:tcPr>
            <w:tcW w:w="3545" w:type="dxa"/>
            <w:vAlign w:val="center"/>
          </w:tcPr>
          <w:p w14:paraId="3017BD5F" w14:textId="77777777" w:rsidR="00247507" w:rsidRDefault="00247507">
            <w:pPr>
              <w:pStyle w:val="Bezodstpw"/>
              <w:jc w:val="both"/>
              <w:rPr>
                <w:rFonts w:ascii="Arial" w:eastAsia="Calibri" w:hAnsi="Arial"/>
                <w:sz w:val="24"/>
                <w:szCs w:val="24"/>
                <w:u w:val="single"/>
              </w:rPr>
            </w:pPr>
          </w:p>
        </w:tc>
        <w:tc>
          <w:tcPr>
            <w:tcW w:w="1274" w:type="dxa"/>
            <w:vAlign w:val="center"/>
          </w:tcPr>
          <w:p w14:paraId="19C8A26E" w14:textId="77777777" w:rsidR="00247507" w:rsidRDefault="00247507">
            <w:pPr>
              <w:spacing w:beforeAutospacing="1" w:after="0" w:line="240" w:lineRule="auto"/>
              <w:jc w:val="both"/>
              <w:outlineLvl w:val="1"/>
              <w:rPr>
                <w:rFonts w:ascii="Arial" w:eastAsia="Times New Roman" w:hAnsi="Arial" w:cs="Times New Roman"/>
                <w:bCs/>
                <w:sz w:val="24"/>
                <w:szCs w:val="24"/>
                <w:lang w:eastAsia="pl-PL"/>
              </w:rPr>
            </w:pPr>
          </w:p>
        </w:tc>
        <w:tc>
          <w:tcPr>
            <w:tcW w:w="1277" w:type="dxa"/>
            <w:vAlign w:val="center"/>
          </w:tcPr>
          <w:p w14:paraId="410C234A" w14:textId="77777777" w:rsidR="00247507" w:rsidRDefault="00247507">
            <w:pPr>
              <w:spacing w:beforeAutospacing="1" w:after="0" w:line="240" w:lineRule="auto"/>
              <w:jc w:val="both"/>
              <w:outlineLvl w:val="1"/>
              <w:rPr>
                <w:rFonts w:ascii="Arial" w:eastAsia="Times New Roman" w:hAnsi="Arial" w:cs="Times New Roman"/>
                <w:bCs/>
                <w:sz w:val="24"/>
                <w:szCs w:val="24"/>
                <w:lang w:eastAsia="pl-PL"/>
              </w:rPr>
            </w:pPr>
          </w:p>
        </w:tc>
        <w:tc>
          <w:tcPr>
            <w:tcW w:w="1275" w:type="dxa"/>
            <w:vAlign w:val="center"/>
          </w:tcPr>
          <w:p w14:paraId="09B292BF" w14:textId="77777777" w:rsidR="00247507" w:rsidRDefault="00247507">
            <w:pPr>
              <w:spacing w:beforeAutospacing="1" w:after="0" w:line="240" w:lineRule="auto"/>
              <w:jc w:val="both"/>
              <w:outlineLvl w:val="1"/>
              <w:rPr>
                <w:rFonts w:ascii="Arial" w:eastAsia="Times New Roman" w:hAnsi="Arial" w:cs="Times New Roman"/>
                <w:bCs/>
                <w:sz w:val="24"/>
                <w:szCs w:val="24"/>
                <w:lang w:eastAsia="pl-PL"/>
              </w:rPr>
            </w:pPr>
          </w:p>
        </w:tc>
        <w:tc>
          <w:tcPr>
            <w:tcW w:w="1418" w:type="dxa"/>
            <w:vAlign w:val="center"/>
          </w:tcPr>
          <w:p w14:paraId="22B45A18" w14:textId="77777777" w:rsidR="00247507" w:rsidRDefault="00247507">
            <w:pPr>
              <w:spacing w:beforeAutospacing="1" w:after="0" w:line="240" w:lineRule="auto"/>
              <w:jc w:val="both"/>
              <w:outlineLvl w:val="1"/>
              <w:rPr>
                <w:rFonts w:ascii="Arial" w:eastAsia="Times New Roman" w:hAnsi="Arial" w:cs="Times New Roman"/>
                <w:bCs/>
                <w:sz w:val="24"/>
                <w:szCs w:val="24"/>
                <w:lang w:eastAsia="pl-PL"/>
              </w:rPr>
            </w:pPr>
          </w:p>
        </w:tc>
      </w:tr>
      <w:tr w:rsidR="00247507" w14:paraId="763B6CE4" w14:textId="77777777">
        <w:trPr>
          <w:trHeight w:val="278"/>
        </w:trPr>
        <w:tc>
          <w:tcPr>
            <w:tcW w:w="708" w:type="dxa"/>
            <w:vAlign w:val="center"/>
          </w:tcPr>
          <w:p w14:paraId="67B65170" w14:textId="77777777" w:rsidR="00247507" w:rsidRDefault="00000000">
            <w:pPr>
              <w:pStyle w:val="Bezodstpw"/>
              <w:jc w:val="both"/>
              <w:rPr>
                <w:rFonts w:ascii="Arial" w:eastAsia="Calibri" w:hAnsi="Arial"/>
                <w:sz w:val="24"/>
                <w:szCs w:val="24"/>
              </w:rPr>
            </w:pPr>
            <w:r>
              <w:rPr>
                <w:rFonts w:ascii="Arial" w:eastAsia="Calibri" w:hAnsi="Arial"/>
                <w:sz w:val="24"/>
                <w:szCs w:val="24"/>
              </w:rPr>
              <w:t>2.</w:t>
            </w:r>
          </w:p>
        </w:tc>
        <w:tc>
          <w:tcPr>
            <w:tcW w:w="3545" w:type="dxa"/>
            <w:vAlign w:val="center"/>
          </w:tcPr>
          <w:p w14:paraId="585F1C6A" w14:textId="77777777" w:rsidR="00247507" w:rsidRDefault="00247507">
            <w:pPr>
              <w:pStyle w:val="Bezodstpw"/>
              <w:jc w:val="both"/>
              <w:rPr>
                <w:rFonts w:ascii="Arial" w:eastAsia="Times New Roman" w:hAnsi="Arial" w:cs="Times New Roman"/>
                <w:sz w:val="24"/>
                <w:szCs w:val="24"/>
                <w:lang w:eastAsia="pl-PL"/>
              </w:rPr>
            </w:pPr>
          </w:p>
        </w:tc>
        <w:tc>
          <w:tcPr>
            <w:tcW w:w="1274" w:type="dxa"/>
            <w:vAlign w:val="center"/>
          </w:tcPr>
          <w:p w14:paraId="53D1E978" w14:textId="77777777" w:rsidR="00247507" w:rsidRDefault="00247507">
            <w:pPr>
              <w:spacing w:beforeAutospacing="1" w:after="0" w:line="240" w:lineRule="auto"/>
              <w:jc w:val="both"/>
              <w:outlineLvl w:val="1"/>
              <w:rPr>
                <w:rFonts w:ascii="Arial" w:eastAsia="Times New Roman" w:hAnsi="Arial" w:cs="Times New Roman"/>
                <w:bCs/>
                <w:sz w:val="24"/>
                <w:szCs w:val="24"/>
                <w:lang w:eastAsia="pl-PL"/>
              </w:rPr>
            </w:pPr>
          </w:p>
        </w:tc>
        <w:tc>
          <w:tcPr>
            <w:tcW w:w="1277" w:type="dxa"/>
            <w:vAlign w:val="center"/>
          </w:tcPr>
          <w:p w14:paraId="36F68E11" w14:textId="77777777" w:rsidR="00247507" w:rsidRDefault="00247507">
            <w:pPr>
              <w:spacing w:beforeAutospacing="1" w:after="0" w:line="240" w:lineRule="auto"/>
              <w:jc w:val="both"/>
              <w:outlineLvl w:val="1"/>
              <w:rPr>
                <w:rFonts w:ascii="Arial" w:eastAsia="Calibri" w:hAnsi="Arial"/>
                <w:bCs/>
                <w:sz w:val="24"/>
                <w:szCs w:val="24"/>
              </w:rPr>
            </w:pPr>
          </w:p>
        </w:tc>
        <w:tc>
          <w:tcPr>
            <w:tcW w:w="1275" w:type="dxa"/>
            <w:vAlign w:val="center"/>
          </w:tcPr>
          <w:p w14:paraId="2BB4E41D" w14:textId="77777777" w:rsidR="00247507" w:rsidRDefault="00247507">
            <w:pPr>
              <w:spacing w:beforeAutospacing="1" w:after="0" w:line="240" w:lineRule="auto"/>
              <w:jc w:val="both"/>
              <w:outlineLvl w:val="1"/>
              <w:rPr>
                <w:rFonts w:ascii="Arial" w:eastAsia="Calibri" w:hAnsi="Arial"/>
                <w:bCs/>
                <w:sz w:val="24"/>
                <w:szCs w:val="24"/>
              </w:rPr>
            </w:pPr>
          </w:p>
        </w:tc>
        <w:tc>
          <w:tcPr>
            <w:tcW w:w="1418" w:type="dxa"/>
            <w:vAlign w:val="center"/>
          </w:tcPr>
          <w:p w14:paraId="55A00061" w14:textId="77777777" w:rsidR="00247507" w:rsidRDefault="00247507">
            <w:pPr>
              <w:spacing w:beforeAutospacing="1" w:after="0" w:line="240" w:lineRule="auto"/>
              <w:jc w:val="both"/>
              <w:outlineLvl w:val="1"/>
              <w:rPr>
                <w:rFonts w:ascii="Arial" w:eastAsia="Calibri" w:hAnsi="Arial"/>
                <w:bCs/>
                <w:sz w:val="24"/>
                <w:szCs w:val="24"/>
              </w:rPr>
            </w:pPr>
          </w:p>
        </w:tc>
      </w:tr>
      <w:tr w:rsidR="00247507" w14:paraId="4FCE39E1" w14:textId="77777777">
        <w:trPr>
          <w:trHeight w:val="278"/>
        </w:trPr>
        <w:tc>
          <w:tcPr>
            <w:tcW w:w="708" w:type="dxa"/>
            <w:vAlign w:val="center"/>
          </w:tcPr>
          <w:p w14:paraId="60CD56FE" w14:textId="77777777" w:rsidR="00247507" w:rsidRDefault="00000000">
            <w:pPr>
              <w:spacing w:after="0" w:line="240" w:lineRule="auto"/>
              <w:jc w:val="both"/>
              <w:rPr>
                <w:rFonts w:ascii="Arial" w:eastAsia="Calibri" w:hAnsi="Arial"/>
                <w:sz w:val="24"/>
                <w:szCs w:val="24"/>
              </w:rPr>
            </w:pPr>
            <w:r>
              <w:rPr>
                <w:rFonts w:ascii="Arial" w:eastAsia="Times New Roman" w:hAnsi="Arial" w:cs="Times New Roman"/>
                <w:sz w:val="24"/>
                <w:szCs w:val="24"/>
                <w:lang w:eastAsia="pl-PL"/>
              </w:rPr>
              <w:t>3.</w:t>
            </w:r>
          </w:p>
        </w:tc>
        <w:tc>
          <w:tcPr>
            <w:tcW w:w="3545" w:type="dxa"/>
            <w:vAlign w:val="center"/>
          </w:tcPr>
          <w:p w14:paraId="408F4B54" w14:textId="77777777" w:rsidR="00247507" w:rsidRDefault="00247507">
            <w:pPr>
              <w:pStyle w:val="Bezodstpw"/>
              <w:jc w:val="both"/>
              <w:rPr>
                <w:rFonts w:ascii="Arial" w:eastAsia="Times New Roman" w:hAnsi="Arial" w:cs="Times New Roman"/>
                <w:sz w:val="24"/>
                <w:szCs w:val="24"/>
                <w:lang w:eastAsia="pl-PL"/>
              </w:rPr>
            </w:pPr>
          </w:p>
        </w:tc>
        <w:tc>
          <w:tcPr>
            <w:tcW w:w="1274" w:type="dxa"/>
            <w:vAlign w:val="center"/>
          </w:tcPr>
          <w:p w14:paraId="5449B56C" w14:textId="77777777" w:rsidR="00247507" w:rsidRDefault="00247507">
            <w:pPr>
              <w:spacing w:beforeAutospacing="1" w:after="0" w:line="240" w:lineRule="auto"/>
              <w:jc w:val="both"/>
              <w:outlineLvl w:val="1"/>
              <w:rPr>
                <w:rFonts w:ascii="Arial" w:eastAsia="Times New Roman" w:hAnsi="Arial" w:cs="Times New Roman"/>
                <w:bCs/>
                <w:sz w:val="24"/>
                <w:szCs w:val="24"/>
                <w:lang w:eastAsia="pl-PL"/>
              </w:rPr>
            </w:pPr>
          </w:p>
        </w:tc>
        <w:tc>
          <w:tcPr>
            <w:tcW w:w="1277" w:type="dxa"/>
            <w:vAlign w:val="center"/>
          </w:tcPr>
          <w:p w14:paraId="2AC1DD42" w14:textId="77777777" w:rsidR="00247507" w:rsidRDefault="00247507">
            <w:pPr>
              <w:spacing w:beforeAutospacing="1" w:after="0" w:line="240" w:lineRule="auto"/>
              <w:jc w:val="both"/>
              <w:outlineLvl w:val="1"/>
              <w:rPr>
                <w:rFonts w:ascii="Arial" w:eastAsia="Calibri" w:hAnsi="Arial"/>
                <w:bCs/>
                <w:sz w:val="24"/>
                <w:szCs w:val="24"/>
              </w:rPr>
            </w:pPr>
          </w:p>
        </w:tc>
        <w:tc>
          <w:tcPr>
            <w:tcW w:w="1275" w:type="dxa"/>
            <w:vAlign w:val="center"/>
          </w:tcPr>
          <w:p w14:paraId="6A51EB77" w14:textId="77777777" w:rsidR="00247507" w:rsidRDefault="00247507">
            <w:pPr>
              <w:spacing w:beforeAutospacing="1" w:after="0" w:line="240" w:lineRule="auto"/>
              <w:jc w:val="both"/>
              <w:outlineLvl w:val="1"/>
              <w:rPr>
                <w:rFonts w:ascii="Arial" w:eastAsia="Calibri" w:hAnsi="Arial"/>
                <w:bCs/>
                <w:sz w:val="24"/>
                <w:szCs w:val="24"/>
              </w:rPr>
            </w:pPr>
          </w:p>
        </w:tc>
        <w:tc>
          <w:tcPr>
            <w:tcW w:w="1418" w:type="dxa"/>
            <w:vAlign w:val="center"/>
          </w:tcPr>
          <w:p w14:paraId="63C320CD" w14:textId="77777777" w:rsidR="00247507" w:rsidRDefault="00247507">
            <w:pPr>
              <w:spacing w:beforeAutospacing="1" w:after="0" w:line="240" w:lineRule="auto"/>
              <w:jc w:val="both"/>
              <w:outlineLvl w:val="1"/>
              <w:rPr>
                <w:rFonts w:ascii="Arial" w:eastAsia="Calibri" w:hAnsi="Arial"/>
                <w:bCs/>
                <w:sz w:val="24"/>
                <w:szCs w:val="24"/>
              </w:rPr>
            </w:pPr>
          </w:p>
        </w:tc>
      </w:tr>
      <w:tr w:rsidR="00247507" w14:paraId="1E48036B" w14:textId="77777777">
        <w:trPr>
          <w:trHeight w:val="278"/>
        </w:trPr>
        <w:tc>
          <w:tcPr>
            <w:tcW w:w="708" w:type="dxa"/>
            <w:vAlign w:val="center"/>
          </w:tcPr>
          <w:p w14:paraId="358F4BAC" w14:textId="77777777" w:rsidR="00247507" w:rsidRDefault="00247507">
            <w:pPr>
              <w:spacing w:after="0" w:line="240" w:lineRule="auto"/>
              <w:jc w:val="both"/>
              <w:rPr>
                <w:rFonts w:ascii="Arial" w:eastAsia="Times New Roman" w:hAnsi="Arial" w:cs="Times New Roman"/>
                <w:sz w:val="24"/>
                <w:szCs w:val="24"/>
                <w:lang w:eastAsia="pl-PL"/>
              </w:rPr>
            </w:pPr>
          </w:p>
        </w:tc>
        <w:tc>
          <w:tcPr>
            <w:tcW w:w="3545" w:type="dxa"/>
            <w:vAlign w:val="center"/>
          </w:tcPr>
          <w:p w14:paraId="5556E4A4" w14:textId="77777777" w:rsidR="00247507" w:rsidRDefault="00247507">
            <w:pPr>
              <w:spacing w:after="0" w:line="240" w:lineRule="auto"/>
              <w:jc w:val="both"/>
              <w:rPr>
                <w:rFonts w:ascii="Arial" w:eastAsia="Times New Roman" w:hAnsi="Arial" w:cs="Times New Roman"/>
                <w:sz w:val="24"/>
                <w:szCs w:val="24"/>
                <w:u w:val="single"/>
                <w:lang w:eastAsia="pl-PL"/>
              </w:rPr>
            </w:pPr>
          </w:p>
        </w:tc>
        <w:tc>
          <w:tcPr>
            <w:tcW w:w="1274" w:type="dxa"/>
            <w:vAlign w:val="center"/>
          </w:tcPr>
          <w:p w14:paraId="018E5BA5" w14:textId="77777777" w:rsidR="00247507" w:rsidRDefault="00247507">
            <w:pPr>
              <w:pStyle w:val="Bezodstpw"/>
              <w:jc w:val="both"/>
              <w:rPr>
                <w:rFonts w:ascii="Arial" w:eastAsia="Times New Roman" w:hAnsi="Arial" w:cs="Times New Roman"/>
                <w:bCs/>
                <w:sz w:val="24"/>
                <w:szCs w:val="24"/>
                <w:lang w:eastAsia="pl-PL"/>
              </w:rPr>
            </w:pPr>
          </w:p>
        </w:tc>
        <w:tc>
          <w:tcPr>
            <w:tcW w:w="1277" w:type="dxa"/>
            <w:vAlign w:val="center"/>
          </w:tcPr>
          <w:p w14:paraId="4D5E8A47" w14:textId="77777777" w:rsidR="00247507" w:rsidRDefault="00247507">
            <w:pPr>
              <w:pStyle w:val="Bezodstpw"/>
              <w:jc w:val="both"/>
              <w:rPr>
                <w:rFonts w:ascii="Arial" w:eastAsia="Times New Roman" w:hAnsi="Arial" w:cs="Times New Roman"/>
                <w:bCs/>
                <w:sz w:val="24"/>
                <w:szCs w:val="24"/>
                <w:lang w:eastAsia="pl-PL"/>
              </w:rPr>
            </w:pPr>
          </w:p>
        </w:tc>
        <w:tc>
          <w:tcPr>
            <w:tcW w:w="1275" w:type="dxa"/>
            <w:vAlign w:val="center"/>
          </w:tcPr>
          <w:p w14:paraId="3EEBAE9F" w14:textId="77777777" w:rsidR="00247507" w:rsidRDefault="00247507">
            <w:pPr>
              <w:pStyle w:val="Bezodstpw"/>
              <w:jc w:val="both"/>
              <w:rPr>
                <w:rFonts w:ascii="Arial" w:eastAsia="Times New Roman" w:hAnsi="Arial" w:cs="Times New Roman"/>
                <w:bCs/>
                <w:sz w:val="24"/>
                <w:szCs w:val="24"/>
                <w:lang w:eastAsia="pl-PL"/>
              </w:rPr>
            </w:pPr>
          </w:p>
        </w:tc>
        <w:tc>
          <w:tcPr>
            <w:tcW w:w="1418" w:type="dxa"/>
            <w:vAlign w:val="center"/>
          </w:tcPr>
          <w:p w14:paraId="7296CD1F" w14:textId="77777777" w:rsidR="00247507" w:rsidRDefault="00247507">
            <w:pPr>
              <w:pStyle w:val="Bezodstpw"/>
              <w:jc w:val="both"/>
              <w:rPr>
                <w:rFonts w:ascii="Arial" w:eastAsia="Times New Roman" w:hAnsi="Arial" w:cs="Times New Roman"/>
                <w:bCs/>
                <w:sz w:val="24"/>
                <w:szCs w:val="24"/>
                <w:lang w:eastAsia="pl-PL"/>
              </w:rPr>
            </w:pPr>
          </w:p>
        </w:tc>
      </w:tr>
    </w:tbl>
    <w:p w14:paraId="4BB7DBBD" w14:textId="77777777" w:rsidR="00247507" w:rsidRDefault="00000000">
      <w:pPr>
        <w:pStyle w:val="Bezodstpw"/>
        <w:jc w:val="both"/>
        <w:rPr>
          <w:rFonts w:ascii="Arial" w:hAnsi="Arial"/>
          <w:sz w:val="24"/>
          <w:szCs w:val="24"/>
        </w:rPr>
      </w:pPr>
      <w:r>
        <w:rPr>
          <w:rFonts w:ascii="Arial" w:hAnsi="Arial"/>
          <w:sz w:val="24"/>
          <w:szCs w:val="24"/>
        </w:rPr>
        <w:t>- kopię oferty dołączono do protokołu.</w:t>
      </w:r>
    </w:p>
    <w:p w14:paraId="6775C084" w14:textId="77777777" w:rsidR="00247507" w:rsidRDefault="00000000">
      <w:pPr>
        <w:pStyle w:val="Bezodstpw"/>
        <w:numPr>
          <w:ilvl w:val="0"/>
          <w:numId w:val="5"/>
        </w:numPr>
        <w:ind w:left="426"/>
        <w:jc w:val="both"/>
        <w:rPr>
          <w:rFonts w:ascii="Arial" w:hAnsi="Arial"/>
          <w:sz w:val="24"/>
          <w:szCs w:val="24"/>
        </w:rPr>
      </w:pPr>
      <w:r>
        <w:rPr>
          <w:rFonts w:ascii="Arial" w:hAnsi="Arial"/>
          <w:b/>
          <w:sz w:val="24"/>
          <w:szCs w:val="24"/>
        </w:rPr>
        <w:t>W</w:t>
      </w:r>
      <w:r>
        <w:rPr>
          <w:rFonts w:ascii="Arial" w:eastAsia="Times New Roman" w:hAnsi="Arial" w:cs="Times New Roman"/>
          <w:b/>
          <w:sz w:val="24"/>
          <w:szCs w:val="24"/>
          <w:lang w:eastAsia="pl-PL"/>
        </w:rPr>
        <w:t> </w:t>
      </w:r>
      <w:r>
        <w:rPr>
          <w:rFonts w:ascii="Arial" w:hAnsi="Arial"/>
          <w:b/>
          <w:sz w:val="24"/>
          <w:szCs w:val="24"/>
        </w:rPr>
        <w:t>wyniku przeprowadzonego postępowania:</w:t>
      </w:r>
    </w:p>
    <w:p w14:paraId="2B678682" w14:textId="77777777" w:rsidR="00247507" w:rsidRDefault="00000000">
      <w:pPr>
        <w:pStyle w:val="Bezodstpw"/>
        <w:jc w:val="both"/>
        <w:rPr>
          <w:rFonts w:ascii="Arial" w:hAnsi="Arial"/>
          <w:sz w:val="24"/>
          <w:szCs w:val="24"/>
        </w:rPr>
      </w:pPr>
      <w:r>
        <w:rPr>
          <w:rFonts w:ascii="Arial" w:hAnsi="Arial"/>
          <w:sz w:val="24"/>
          <w:szCs w:val="24"/>
        </w:rPr>
        <w:t>Za najkorzystniejszą uznano ofertę nr ……………………., złożoną przez …………………………………………….. ……………………………………………………….</w:t>
      </w:r>
    </w:p>
    <w:p w14:paraId="3D9FFB0C" w14:textId="77777777" w:rsidR="00247507" w:rsidRDefault="00000000">
      <w:pPr>
        <w:pStyle w:val="Bezodstpw"/>
        <w:jc w:val="both"/>
      </w:pPr>
      <w:r>
        <w:rPr>
          <w:rStyle w:val="Hipercze"/>
          <w:rFonts w:ascii="Arial" w:hAnsi="Arial"/>
          <w:color w:val="auto"/>
          <w:sz w:val="24"/>
          <w:szCs w:val="24"/>
          <w:u w:val="none"/>
        </w:rPr>
        <w:t>Uzasadnienie:</w:t>
      </w:r>
    </w:p>
    <w:p w14:paraId="3D6EE2B0" w14:textId="77777777" w:rsidR="00247507" w:rsidRDefault="00000000">
      <w:pPr>
        <w:pStyle w:val="Bezodstpw"/>
        <w:jc w:val="both"/>
        <w:rPr>
          <w:rFonts w:ascii="Arial" w:hAnsi="Arial"/>
          <w:sz w:val="24"/>
          <w:szCs w:val="24"/>
        </w:rPr>
      </w:pPr>
      <w:r>
        <w:rPr>
          <w:rFonts w:ascii="Arial" w:hAnsi="Arial"/>
          <w:sz w:val="24"/>
          <w:szCs w:val="24"/>
        </w:rPr>
        <w:t>Zapytanie ofertowe zostało wysłane do ……………. oferentów.</w:t>
      </w:r>
    </w:p>
    <w:p w14:paraId="61FB3FEB" w14:textId="77777777" w:rsidR="00247507" w:rsidRDefault="00000000">
      <w:pPr>
        <w:pStyle w:val="Bezodstpw"/>
        <w:jc w:val="both"/>
        <w:rPr>
          <w:rFonts w:ascii="Arial" w:hAnsi="Arial"/>
          <w:sz w:val="24"/>
          <w:szCs w:val="24"/>
        </w:rPr>
      </w:pPr>
      <w:r>
        <w:rPr>
          <w:rFonts w:ascii="Arial" w:hAnsi="Arial"/>
          <w:sz w:val="24"/>
          <w:szCs w:val="24"/>
        </w:rPr>
        <w:t>W</w:t>
      </w:r>
      <w:r>
        <w:rPr>
          <w:rFonts w:ascii="Arial" w:eastAsia="Times New Roman" w:hAnsi="Arial" w:cs="Times New Roman"/>
          <w:sz w:val="24"/>
          <w:szCs w:val="24"/>
          <w:lang w:eastAsia="pl-PL"/>
        </w:rPr>
        <w:t> </w:t>
      </w:r>
      <w:r>
        <w:rPr>
          <w:rFonts w:ascii="Arial" w:hAnsi="Arial"/>
          <w:sz w:val="24"/>
          <w:szCs w:val="24"/>
        </w:rPr>
        <w:t>odpowiedzi na zapytanie ofertowe wpłynęły ………… oferty, najkorzystniejsza – oferta ………….</w:t>
      </w:r>
    </w:p>
    <w:p w14:paraId="7ED00D3C" w14:textId="77777777" w:rsidR="00247507" w:rsidRDefault="00000000">
      <w:pPr>
        <w:pStyle w:val="Bezodstpw"/>
        <w:jc w:val="both"/>
        <w:rPr>
          <w:rFonts w:ascii="Arial" w:hAnsi="Arial"/>
          <w:sz w:val="24"/>
          <w:szCs w:val="24"/>
        </w:rPr>
      </w:pPr>
      <w:r>
        <w:rPr>
          <w:rFonts w:ascii="Arial" w:hAnsi="Arial"/>
          <w:sz w:val="24"/>
          <w:szCs w:val="24"/>
        </w:rPr>
        <w:t>W</w:t>
      </w:r>
      <w:r>
        <w:rPr>
          <w:rFonts w:ascii="Arial" w:hAnsi="Arial" w:cs="Arial Narrow"/>
          <w:sz w:val="24"/>
          <w:szCs w:val="24"/>
        </w:rPr>
        <w:t> </w:t>
      </w:r>
      <w:r>
        <w:rPr>
          <w:rFonts w:ascii="Arial" w:hAnsi="Arial"/>
          <w:sz w:val="24"/>
          <w:szCs w:val="24"/>
        </w:rPr>
        <w:t>prowadzonym postępowaniu nie zostali wykluczeni żadni oferenci.</w:t>
      </w:r>
    </w:p>
    <w:p w14:paraId="0E98A219" w14:textId="77777777" w:rsidR="00247507" w:rsidRDefault="00000000">
      <w:pPr>
        <w:pStyle w:val="Bezodstpw"/>
        <w:jc w:val="both"/>
        <w:rPr>
          <w:rFonts w:ascii="Arial" w:hAnsi="Arial"/>
          <w:sz w:val="24"/>
          <w:szCs w:val="24"/>
        </w:rPr>
      </w:pPr>
      <w:r>
        <w:rPr>
          <w:rFonts w:ascii="Arial" w:hAnsi="Arial"/>
          <w:sz w:val="24"/>
          <w:szCs w:val="24"/>
        </w:rPr>
        <w:t>W</w:t>
      </w:r>
      <w:r>
        <w:rPr>
          <w:rFonts w:ascii="Arial" w:hAnsi="Arial" w:cs="Arial Narrow"/>
          <w:sz w:val="24"/>
          <w:szCs w:val="24"/>
        </w:rPr>
        <w:t> </w:t>
      </w:r>
      <w:r>
        <w:rPr>
          <w:rFonts w:ascii="Arial" w:hAnsi="Arial"/>
          <w:sz w:val="24"/>
          <w:szCs w:val="24"/>
        </w:rPr>
        <w:t>prowadzonym postępowaniu nie zostały odrzucone żadne oferty.</w:t>
      </w:r>
    </w:p>
    <w:p w14:paraId="108F50C2" w14:textId="77777777" w:rsidR="00247507" w:rsidRDefault="00000000">
      <w:pPr>
        <w:pStyle w:val="Bezodstpw"/>
        <w:numPr>
          <w:ilvl w:val="0"/>
          <w:numId w:val="5"/>
        </w:numPr>
        <w:ind w:left="426"/>
        <w:jc w:val="both"/>
        <w:rPr>
          <w:rFonts w:ascii="Arial" w:hAnsi="Arial"/>
          <w:sz w:val="24"/>
          <w:szCs w:val="24"/>
        </w:rPr>
      </w:pPr>
      <w:r>
        <w:rPr>
          <w:rFonts w:ascii="Arial" w:hAnsi="Arial"/>
          <w:b/>
          <w:sz w:val="24"/>
          <w:szCs w:val="24"/>
        </w:rPr>
        <w:t>Załączniki do protokołu:</w:t>
      </w:r>
    </w:p>
    <w:p w14:paraId="6519D460" w14:textId="77777777" w:rsidR="00247507" w:rsidRDefault="00000000">
      <w:pPr>
        <w:pStyle w:val="Bezodstpw"/>
        <w:numPr>
          <w:ilvl w:val="0"/>
          <w:numId w:val="4"/>
        </w:numPr>
        <w:jc w:val="both"/>
        <w:rPr>
          <w:rFonts w:ascii="Arial" w:hAnsi="Arial"/>
          <w:sz w:val="24"/>
          <w:szCs w:val="24"/>
        </w:rPr>
      </w:pPr>
      <w:r>
        <w:rPr>
          <w:rFonts w:ascii="Arial" w:hAnsi="Arial"/>
          <w:sz w:val="24"/>
          <w:szCs w:val="24"/>
        </w:rPr>
        <w:t>Zapytanie ofertowe.</w:t>
      </w:r>
    </w:p>
    <w:p w14:paraId="2AF56608" w14:textId="77777777" w:rsidR="00247507" w:rsidRDefault="00000000">
      <w:pPr>
        <w:pStyle w:val="Bezodstpw"/>
        <w:numPr>
          <w:ilvl w:val="0"/>
          <w:numId w:val="4"/>
        </w:numPr>
        <w:jc w:val="both"/>
        <w:rPr>
          <w:rFonts w:ascii="Arial" w:hAnsi="Arial"/>
          <w:sz w:val="24"/>
          <w:szCs w:val="24"/>
        </w:rPr>
      </w:pPr>
      <w:r>
        <w:rPr>
          <w:rFonts w:ascii="Arial" w:hAnsi="Arial"/>
          <w:sz w:val="24"/>
          <w:szCs w:val="24"/>
        </w:rPr>
        <w:t>………… oferty złożone przez firmy: ……………………………………………………………...</w:t>
      </w:r>
    </w:p>
    <w:p w14:paraId="2357FDC0" w14:textId="77777777" w:rsidR="00247507" w:rsidRDefault="00000000">
      <w:pPr>
        <w:pStyle w:val="Bezodstpw"/>
        <w:jc w:val="both"/>
        <w:rPr>
          <w:rFonts w:ascii="Arial" w:hAnsi="Arial"/>
          <w:sz w:val="24"/>
          <w:szCs w:val="24"/>
        </w:rPr>
      </w:pPr>
      <w:r>
        <w:rPr>
          <w:rFonts w:ascii="Arial" w:hAnsi="Arial"/>
          <w:sz w:val="24"/>
          <w:szCs w:val="24"/>
        </w:rPr>
        <w:t>Sporządził, dnia …………………………. r.</w:t>
      </w:r>
    </w:p>
    <w:p w14:paraId="01AE751D" w14:textId="77777777" w:rsidR="00247507" w:rsidRDefault="00000000">
      <w:pPr>
        <w:pStyle w:val="Bezodstpw"/>
        <w:ind w:left="5664"/>
        <w:jc w:val="both"/>
        <w:rPr>
          <w:rFonts w:ascii="Arial" w:hAnsi="Arial"/>
          <w:sz w:val="24"/>
          <w:szCs w:val="24"/>
        </w:rPr>
      </w:pPr>
      <w:r>
        <w:rPr>
          <w:rFonts w:ascii="Arial" w:hAnsi="Arial"/>
          <w:sz w:val="24"/>
          <w:szCs w:val="24"/>
        </w:rPr>
        <w:t>Zatwierdził, dnia …………………………. r.</w:t>
      </w:r>
    </w:p>
    <w:p w14:paraId="1CCF7C28" w14:textId="77777777" w:rsidR="00247507" w:rsidRDefault="00247507">
      <w:pPr>
        <w:pStyle w:val="Bezodstpw"/>
        <w:ind w:left="5664"/>
        <w:jc w:val="both"/>
        <w:rPr>
          <w:rFonts w:ascii="Arial" w:hAnsi="Arial"/>
          <w:sz w:val="24"/>
          <w:szCs w:val="24"/>
        </w:rPr>
      </w:pPr>
    </w:p>
    <w:p w14:paraId="5EDABADC" w14:textId="77777777" w:rsidR="00247507" w:rsidRDefault="00247507">
      <w:pPr>
        <w:pStyle w:val="Bezodstpw"/>
        <w:ind w:left="5664"/>
        <w:jc w:val="both"/>
        <w:rPr>
          <w:rFonts w:ascii="Arial" w:hAnsi="Arial"/>
          <w:sz w:val="24"/>
          <w:szCs w:val="24"/>
        </w:rPr>
      </w:pPr>
    </w:p>
    <w:p w14:paraId="083F80D6" w14:textId="77777777" w:rsidR="00247507" w:rsidRDefault="00247507">
      <w:pPr>
        <w:pStyle w:val="Bezodstpw"/>
        <w:ind w:left="5664"/>
        <w:jc w:val="both"/>
        <w:rPr>
          <w:rFonts w:ascii="Arial" w:hAnsi="Arial"/>
          <w:sz w:val="24"/>
          <w:szCs w:val="24"/>
        </w:rPr>
      </w:pPr>
    </w:p>
    <w:p w14:paraId="073E4F56" w14:textId="77777777" w:rsidR="00247507" w:rsidRDefault="00000000">
      <w:pPr>
        <w:pStyle w:val="Bezodstpw"/>
        <w:ind w:left="5664"/>
        <w:jc w:val="both"/>
        <w:rPr>
          <w:rFonts w:ascii="Arial" w:hAnsi="Arial"/>
          <w:sz w:val="24"/>
          <w:szCs w:val="24"/>
        </w:rPr>
      </w:pPr>
      <w:r>
        <w:rPr>
          <w:rFonts w:ascii="Arial" w:hAnsi="Arial"/>
          <w:sz w:val="24"/>
          <w:szCs w:val="24"/>
        </w:rPr>
        <w:t>………………………………</w:t>
      </w:r>
    </w:p>
    <w:p w14:paraId="7C76558E" w14:textId="77777777" w:rsidR="00247507" w:rsidRDefault="00000000">
      <w:pPr>
        <w:spacing w:after="0" w:line="240" w:lineRule="auto"/>
        <w:jc w:val="both"/>
        <w:rPr>
          <w:rFonts w:ascii="Arial" w:hAnsi="Arial"/>
          <w:sz w:val="24"/>
          <w:szCs w:val="24"/>
        </w:rPr>
      </w:pPr>
      <w:r>
        <w:rPr>
          <w:rFonts w:ascii="Arial" w:hAnsi="Arial"/>
          <w:sz w:val="24"/>
          <w:szCs w:val="24"/>
        </w:rPr>
        <w:t>* - niepotrzebne skreślić</w:t>
      </w:r>
      <w:r>
        <w:br w:type="page"/>
      </w:r>
    </w:p>
    <w:p w14:paraId="62BD1515" w14:textId="77777777" w:rsidR="00247507" w:rsidRDefault="00000000">
      <w:pPr>
        <w:spacing w:after="0" w:line="240" w:lineRule="auto"/>
        <w:jc w:val="both"/>
        <w:rPr>
          <w:rFonts w:ascii="Arial" w:hAnsi="Arial"/>
          <w:sz w:val="24"/>
          <w:szCs w:val="24"/>
        </w:rPr>
      </w:pPr>
      <w:r>
        <w:rPr>
          <w:rFonts w:ascii="Arial" w:hAnsi="Arial"/>
          <w:sz w:val="24"/>
          <w:szCs w:val="24"/>
        </w:rPr>
        <w:lastRenderedPageBreak/>
        <w:t>Załącznik nr 2</w:t>
      </w:r>
    </w:p>
    <w:p w14:paraId="0ADEA112" w14:textId="218B2557" w:rsidR="00247507" w:rsidRDefault="00000000">
      <w:pPr>
        <w:pStyle w:val="Bezodstpw"/>
        <w:jc w:val="both"/>
        <w:rPr>
          <w:rFonts w:ascii="Arial" w:hAnsi="Arial"/>
          <w:sz w:val="24"/>
          <w:szCs w:val="24"/>
        </w:rPr>
      </w:pPr>
      <w:r>
        <w:rPr>
          <w:rFonts w:ascii="Arial" w:hAnsi="Arial"/>
          <w:sz w:val="24"/>
          <w:szCs w:val="24"/>
        </w:rPr>
        <w:t xml:space="preserve">do Zarządzenia nr </w:t>
      </w:r>
      <w:r w:rsidR="0030599C">
        <w:rPr>
          <w:rFonts w:ascii="Arial" w:hAnsi="Arial"/>
          <w:sz w:val="24"/>
          <w:szCs w:val="24"/>
        </w:rPr>
        <w:t>1</w:t>
      </w:r>
      <w:r>
        <w:rPr>
          <w:rFonts w:ascii="Arial" w:hAnsi="Arial"/>
          <w:sz w:val="24"/>
          <w:szCs w:val="24"/>
        </w:rPr>
        <w:t>/2026</w:t>
      </w:r>
    </w:p>
    <w:p w14:paraId="19D5EC3C" w14:textId="77777777" w:rsidR="00247507" w:rsidRDefault="00000000">
      <w:pPr>
        <w:pStyle w:val="Bezodstpw"/>
        <w:jc w:val="both"/>
        <w:rPr>
          <w:rFonts w:ascii="Arial" w:hAnsi="Arial"/>
          <w:sz w:val="24"/>
          <w:szCs w:val="24"/>
        </w:rPr>
      </w:pPr>
      <w:r>
        <w:rPr>
          <w:rFonts w:ascii="Arial" w:hAnsi="Arial"/>
          <w:sz w:val="24"/>
          <w:szCs w:val="24"/>
        </w:rPr>
        <w:t>Dyrektora CUWPO we Włocławku</w:t>
      </w:r>
    </w:p>
    <w:p w14:paraId="3ED47238" w14:textId="77777777" w:rsidR="00247507" w:rsidRDefault="00000000">
      <w:pPr>
        <w:pStyle w:val="Bezodstpw"/>
        <w:jc w:val="both"/>
        <w:rPr>
          <w:rFonts w:ascii="Arial" w:hAnsi="Arial"/>
          <w:sz w:val="24"/>
          <w:szCs w:val="24"/>
        </w:rPr>
      </w:pPr>
      <w:r>
        <w:rPr>
          <w:rFonts w:ascii="Arial" w:hAnsi="Arial"/>
          <w:sz w:val="24"/>
          <w:szCs w:val="24"/>
        </w:rPr>
        <w:t>z dnia 2 stycznia 2026 r.</w:t>
      </w:r>
    </w:p>
    <w:p w14:paraId="772E9F90" w14:textId="77777777" w:rsidR="00247507" w:rsidRDefault="00000000">
      <w:pPr>
        <w:pStyle w:val="Bezodstpw"/>
        <w:jc w:val="both"/>
        <w:rPr>
          <w:rFonts w:ascii="Arial" w:hAnsi="Arial"/>
          <w:sz w:val="24"/>
          <w:szCs w:val="24"/>
        </w:rPr>
      </w:pPr>
      <w:r>
        <w:rPr>
          <w:rFonts w:ascii="Arial" w:hAnsi="Arial"/>
          <w:b/>
          <w:sz w:val="24"/>
          <w:szCs w:val="24"/>
        </w:rPr>
        <w:t>ZESZYT ZAMÓWIEŃ PUBLICZNYCH</w:t>
      </w:r>
    </w:p>
    <w:p w14:paraId="52AC539E" w14:textId="77777777" w:rsidR="00247507" w:rsidRDefault="00000000">
      <w:pPr>
        <w:pStyle w:val="Bezodstpw"/>
        <w:spacing w:after="240"/>
        <w:jc w:val="both"/>
        <w:rPr>
          <w:rFonts w:ascii="Arial" w:hAnsi="Arial"/>
          <w:sz w:val="24"/>
          <w:szCs w:val="24"/>
        </w:rPr>
      </w:pPr>
      <w:r>
        <w:rPr>
          <w:rFonts w:ascii="Arial" w:hAnsi="Arial"/>
          <w:b/>
          <w:sz w:val="24"/>
          <w:szCs w:val="24"/>
        </w:rPr>
        <w:t>CENTRUM USŁUG WSPÓLNYCH PLACÓWEK OŚWIATOWYCH ………… R.</w:t>
      </w:r>
    </w:p>
    <w:p w14:paraId="3810BB6D" w14:textId="77777777" w:rsidR="00247507" w:rsidRDefault="00000000">
      <w:pPr>
        <w:pStyle w:val="Bezodstpw"/>
        <w:jc w:val="both"/>
        <w:rPr>
          <w:rFonts w:ascii="Arial" w:hAnsi="Arial"/>
          <w:sz w:val="24"/>
          <w:szCs w:val="24"/>
        </w:rPr>
      </w:pPr>
      <w:r>
        <w:rPr>
          <w:rFonts w:ascii="Arial" w:hAnsi="Arial"/>
          <w:sz w:val="24"/>
          <w:szCs w:val="24"/>
        </w:rPr>
        <w:t>…………………………………………………………………………………………………………………………………….</w:t>
      </w:r>
    </w:p>
    <w:p w14:paraId="74F31511" w14:textId="77777777" w:rsidR="00247507" w:rsidRDefault="00000000">
      <w:pPr>
        <w:pStyle w:val="Bezodstpw"/>
        <w:jc w:val="both"/>
        <w:rPr>
          <w:rFonts w:ascii="Arial" w:hAnsi="Arial"/>
          <w:sz w:val="24"/>
          <w:szCs w:val="24"/>
        </w:rPr>
      </w:pPr>
      <w:r>
        <w:rPr>
          <w:rFonts w:ascii="Arial" w:hAnsi="Arial"/>
          <w:sz w:val="24"/>
          <w:szCs w:val="24"/>
        </w:rPr>
        <w:t>(rodzaj udzielonego zamówienia na dostawy / usługi / roboty budowlane)</w:t>
      </w:r>
    </w:p>
    <w:tbl>
      <w:tblPr>
        <w:tblStyle w:val="Tabela-Siatka"/>
        <w:tblW w:w="9286" w:type="dxa"/>
        <w:tblLayout w:type="fixed"/>
        <w:tblLook w:val="04A0" w:firstRow="1" w:lastRow="0" w:firstColumn="1" w:lastColumn="0" w:noHBand="0" w:noVBand="1"/>
      </w:tblPr>
      <w:tblGrid>
        <w:gridCol w:w="539"/>
        <w:gridCol w:w="1901"/>
        <w:gridCol w:w="929"/>
        <w:gridCol w:w="1133"/>
        <w:gridCol w:w="1363"/>
        <w:gridCol w:w="1140"/>
        <w:gridCol w:w="1323"/>
        <w:gridCol w:w="958"/>
      </w:tblGrid>
      <w:tr w:rsidR="00247507" w14:paraId="42051030" w14:textId="77777777">
        <w:trPr>
          <w:trHeight w:val="293"/>
        </w:trPr>
        <w:tc>
          <w:tcPr>
            <w:tcW w:w="538" w:type="dxa"/>
            <w:vMerge w:val="restart"/>
            <w:vAlign w:val="center"/>
          </w:tcPr>
          <w:p w14:paraId="2C7C3087" w14:textId="77777777" w:rsidR="00247507" w:rsidRDefault="00000000">
            <w:pPr>
              <w:pStyle w:val="Bezodstpw"/>
              <w:jc w:val="both"/>
              <w:rPr>
                <w:rFonts w:ascii="Arial" w:eastAsia="Calibri" w:hAnsi="Arial"/>
                <w:sz w:val="24"/>
                <w:szCs w:val="24"/>
              </w:rPr>
            </w:pPr>
            <w:r>
              <w:rPr>
                <w:rFonts w:ascii="Arial" w:eastAsia="Calibri" w:hAnsi="Arial"/>
                <w:sz w:val="24"/>
                <w:szCs w:val="24"/>
              </w:rPr>
              <w:t>L.P.</w:t>
            </w:r>
          </w:p>
        </w:tc>
        <w:tc>
          <w:tcPr>
            <w:tcW w:w="1901" w:type="dxa"/>
            <w:vMerge w:val="restart"/>
            <w:vAlign w:val="center"/>
          </w:tcPr>
          <w:p w14:paraId="335E6E8E" w14:textId="77777777" w:rsidR="00247507" w:rsidRDefault="00000000">
            <w:pPr>
              <w:pStyle w:val="Bezodstpw"/>
              <w:jc w:val="both"/>
              <w:rPr>
                <w:rFonts w:ascii="Arial" w:eastAsia="Calibri" w:hAnsi="Arial"/>
                <w:sz w:val="24"/>
                <w:szCs w:val="24"/>
              </w:rPr>
            </w:pPr>
            <w:r>
              <w:rPr>
                <w:rFonts w:ascii="Arial" w:eastAsia="Calibri" w:hAnsi="Arial"/>
                <w:sz w:val="24"/>
                <w:szCs w:val="24"/>
              </w:rPr>
              <w:t>FAKTURA NR</w:t>
            </w:r>
          </w:p>
        </w:tc>
        <w:tc>
          <w:tcPr>
            <w:tcW w:w="929" w:type="dxa"/>
            <w:vMerge w:val="restart"/>
            <w:vAlign w:val="center"/>
          </w:tcPr>
          <w:p w14:paraId="48C40A50" w14:textId="77777777" w:rsidR="00247507" w:rsidRDefault="00000000">
            <w:pPr>
              <w:pStyle w:val="Bezodstpw"/>
              <w:jc w:val="both"/>
              <w:rPr>
                <w:rFonts w:ascii="Arial" w:eastAsia="Calibri" w:hAnsi="Arial"/>
                <w:sz w:val="24"/>
                <w:szCs w:val="24"/>
              </w:rPr>
            </w:pPr>
            <w:r>
              <w:rPr>
                <w:rFonts w:ascii="Arial" w:eastAsia="Calibri" w:hAnsi="Arial"/>
                <w:sz w:val="24"/>
                <w:szCs w:val="24"/>
              </w:rPr>
              <w:t>Z DNIA</w:t>
            </w:r>
          </w:p>
        </w:tc>
        <w:tc>
          <w:tcPr>
            <w:tcW w:w="2496" w:type="dxa"/>
            <w:gridSpan w:val="2"/>
            <w:tcBorders>
              <w:bottom w:val="nil"/>
            </w:tcBorders>
            <w:vAlign w:val="center"/>
          </w:tcPr>
          <w:p w14:paraId="23CC78E7" w14:textId="77777777" w:rsidR="00247507" w:rsidRDefault="00000000">
            <w:pPr>
              <w:pStyle w:val="Bezodstpw"/>
              <w:jc w:val="both"/>
              <w:rPr>
                <w:rFonts w:ascii="Arial" w:eastAsia="Calibri" w:hAnsi="Arial"/>
                <w:sz w:val="24"/>
                <w:szCs w:val="24"/>
              </w:rPr>
            </w:pPr>
            <w:r>
              <w:rPr>
                <w:rFonts w:ascii="Arial" w:eastAsia="Calibri" w:hAnsi="Arial"/>
                <w:sz w:val="24"/>
                <w:szCs w:val="24"/>
              </w:rPr>
              <w:t>NA KWOTĘ NETTO</w:t>
            </w:r>
          </w:p>
        </w:tc>
        <w:tc>
          <w:tcPr>
            <w:tcW w:w="2463" w:type="dxa"/>
            <w:gridSpan w:val="2"/>
            <w:tcBorders>
              <w:bottom w:val="nil"/>
            </w:tcBorders>
            <w:vAlign w:val="center"/>
          </w:tcPr>
          <w:p w14:paraId="76470796" w14:textId="77777777" w:rsidR="00247507" w:rsidRDefault="00000000">
            <w:pPr>
              <w:pStyle w:val="Bezodstpw"/>
              <w:jc w:val="both"/>
              <w:rPr>
                <w:rFonts w:ascii="Arial" w:eastAsia="Calibri" w:hAnsi="Arial"/>
                <w:sz w:val="24"/>
                <w:szCs w:val="24"/>
              </w:rPr>
            </w:pPr>
            <w:r>
              <w:rPr>
                <w:rFonts w:ascii="Arial" w:eastAsia="Calibri" w:hAnsi="Arial"/>
                <w:sz w:val="24"/>
                <w:szCs w:val="24"/>
              </w:rPr>
              <w:t>NA KWOTĘ BRUTTO</w:t>
            </w:r>
          </w:p>
        </w:tc>
        <w:tc>
          <w:tcPr>
            <w:tcW w:w="958" w:type="dxa"/>
            <w:vMerge w:val="restart"/>
            <w:vAlign w:val="center"/>
          </w:tcPr>
          <w:p w14:paraId="1DFB053F" w14:textId="77777777" w:rsidR="00247507" w:rsidRDefault="00000000">
            <w:pPr>
              <w:pStyle w:val="Bezodstpw"/>
              <w:jc w:val="both"/>
              <w:rPr>
                <w:rFonts w:ascii="Arial" w:eastAsia="Calibri" w:hAnsi="Arial"/>
                <w:sz w:val="24"/>
                <w:szCs w:val="24"/>
              </w:rPr>
            </w:pPr>
            <w:r>
              <w:rPr>
                <w:rFonts w:ascii="Arial" w:eastAsia="Calibri" w:hAnsi="Arial"/>
                <w:sz w:val="24"/>
                <w:szCs w:val="24"/>
              </w:rPr>
              <w:t>UWAGI</w:t>
            </w:r>
          </w:p>
        </w:tc>
      </w:tr>
      <w:tr w:rsidR="00247507" w14:paraId="5824D318" w14:textId="77777777">
        <w:trPr>
          <w:trHeight w:val="293"/>
        </w:trPr>
        <w:tc>
          <w:tcPr>
            <w:tcW w:w="538" w:type="dxa"/>
            <w:vMerge/>
          </w:tcPr>
          <w:p w14:paraId="574AD428" w14:textId="77777777" w:rsidR="00247507" w:rsidRDefault="00247507">
            <w:pPr>
              <w:pStyle w:val="Bezodstpw"/>
              <w:jc w:val="both"/>
              <w:rPr>
                <w:rFonts w:ascii="Arial" w:eastAsia="Calibri" w:hAnsi="Arial"/>
                <w:sz w:val="24"/>
                <w:szCs w:val="24"/>
              </w:rPr>
            </w:pPr>
          </w:p>
        </w:tc>
        <w:tc>
          <w:tcPr>
            <w:tcW w:w="1901" w:type="dxa"/>
            <w:vMerge/>
          </w:tcPr>
          <w:p w14:paraId="6CB9F0C0" w14:textId="77777777" w:rsidR="00247507" w:rsidRDefault="00247507">
            <w:pPr>
              <w:pStyle w:val="Bezodstpw"/>
              <w:jc w:val="both"/>
              <w:rPr>
                <w:rFonts w:ascii="Arial" w:eastAsia="Calibri" w:hAnsi="Arial"/>
                <w:sz w:val="24"/>
                <w:szCs w:val="24"/>
              </w:rPr>
            </w:pPr>
          </w:p>
        </w:tc>
        <w:tc>
          <w:tcPr>
            <w:tcW w:w="929" w:type="dxa"/>
            <w:vMerge/>
          </w:tcPr>
          <w:p w14:paraId="3455D702" w14:textId="77777777" w:rsidR="00247507" w:rsidRDefault="00247507">
            <w:pPr>
              <w:pStyle w:val="Bezodstpw"/>
              <w:jc w:val="both"/>
              <w:rPr>
                <w:rFonts w:ascii="Arial" w:eastAsia="Calibri" w:hAnsi="Arial"/>
                <w:sz w:val="24"/>
                <w:szCs w:val="24"/>
              </w:rPr>
            </w:pPr>
          </w:p>
        </w:tc>
        <w:tc>
          <w:tcPr>
            <w:tcW w:w="1133" w:type="dxa"/>
            <w:tcBorders>
              <w:top w:val="nil"/>
            </w:tcBorders>
            <w:vAlign w:val="center"/>
          </w:tcPr>
          <w:p w14:paraId="5C2638DF" w14:textId="77777777" w:rsidR="00247507" w:rsidRDefault="00247507">
            <w:pPr>
              <w:pStyle w:val="Bezodstpw"/>
              <w:jc w:val="both"/>
              <w:rPr>
                <w:rFonts w:ascii="Arial" w:eastAsia="Calibri" w:hAnsi="Arial"/>
                <w:sz w:val="24"/>
                <w:szCs w:val="24"/>
              </w:rPr>
            </w:pPr>
          </w:p>
        </w:tc>
        <w:tc>
          <w:tcPr>
            <w:tcW w:w="1363" w:type="dxa"/>
            <w:tcBorders>
              <w:top w:val="nil"/>
            </w:tcBorders>
            <w:vAlign w:val="center"/>
          </w:tcPr>
          <w:p w14:paraId="4160B85A" w14:textId="77777777" w:rsidR="00247507" w:rsidRDefault="00000000">
            <w:pPr>
              <w:pStyle w:val="Bezodstpw"/>
              <w:jc w:val="both"/>
              <w:rPr>
                <w:rFonts w:ascii="Arial" w:eastAsia="Calibri" w:hAnsi="Arial"/>
                <w:sz w:val="24"/>
                <w:szCs w:val="24"/>
              </w:rPr>
            </w:pPr>
            <w:r>
              <w:rPr>
                <w:rFonts w:ascii="Arial" w:eastAsia="Calibri" w:hAnsi="Arial"/>
                <w:sz w:val="24"/>
                <w:szCs w:val="24"/>
              </w:rPr>
              <w:t>NARASTAJĄCO</w:t>
            </w:r>
          </w:p>
        </w:tc>
        <w:tc>
          <w:tcPr>
            <w:tcW w:w="1140" w:type="dxa"/>
            <w:tcBorders>
              <w:top w:val="nil"/>
            </w:tcBorders>
            <w:vAlign w:val="center"/>
          </w:tcPr>
          <w:p w14:paraId="368D1968" w14:textId="77777777" w:rsidR="00247507" w:rsidRDefault="00247507">
            <w:pPr>
              <w:pStyle w:val="Bezodstpw"/>
              <w:jc w:val="both"/>
              <w:rPr>
                <w:rFonts w:ascii="Arial" w:eastAsia="Calibri" w:hAnsi="Arial"/>
                <w:sz w:val="24"/>
                <w:szCs w:val="24"/>
              </w:rPr>
            </w:pPr>
          </w:p>
        </w:tc>
        <w:tc>
          <w:tcPr>
            <w:tcW w:w="1323" w:type="dxa"/>
            <w:tcBorders>
              <w:top w:val="nil"/>
            </w:tcBorders>
            <w:vAlign w:val="center"/>
          </w:tcPr>
          <w:p w14:paraId="5E1473E9" w14:textId="77777777" w:rsidR="00247507" w:rsidRDefault="00000000">
            <w:pPr>
              <w:pStyle w:val="Bezodstpw"/>
              <w:jc w:val="both"/>
              <w:rPr>
                <w:rFonts w:ascii="Arial" w:eastAsia="Calibri" w:hAnsi="Arial"/>
                <w:sz w:val="24"/>
                <w:szCs w:val="24"/>
              </w:rPr>
            </w:pPr>
            <w:r>
              <w:rPr>
                <w:rFonts w:ascii="Arial" w:eastAsia="Calibri" w:hAnsi="Arial"/>
                <w:sz w:val="24"/>
                <w:szCs w:val="24"/>
              </w:rPr>
              <w:t>NARASTAJĄCO</w:t>
            </w:r>
          </w:p>
        </w:tc>
        <w:tc>
          <w:tcPr>
            <w:tcW w:w="958" w:type="dxa"/>
            <w:vMerge/>
          </w:tcPr>
          <w:p w14:paraId="51AF9646" w14:textId="77777777" w:rsidR="00247507" w:rsidRDefault="00247507">
            <w:pPr>
              <w:pStyle w:val="Bezodstpw"/>
              <w:jc w:val="both"/>
              <w:rPr>
                <w:rFonts w:ascii="Arial" w:eastAsia="Calibri" w:hAnsi="Arial"/>
                <w:sz w:val="24"/>
                <w:szCs w:val="24"/>
              </w:rPr>
            </w:pPr>
          </w:p>
        </w:tc>
      </w:tr>
      <w:tr w:rsidR="00247507" w14:paraId="121A4499" w14:textId="77777777">
        <w:trPr>
          <w:trHeight w:val="9707"/>
        </w:trPr>
        <w:tc>
          <w:tcPr>
            <w:tcW w:w="538" w:type="dxa"/>
          </w:tcPr>
          <w:p w14:paraId="17C32D7E" w14:textId="77777777" w:rsidR="00247507" w:rsidRDefault="00247507">
            <w:pPr>
              <w:pStyle w:val="Bezodstpw"/>
              <w:jc w:val="both"/>
              <w:rPr>
                <w:rFonts w:ascii="Arial" w:eastAsia="Calibri" w:hAnsi="Arial"/>
                <w:sz w:val="24"/>
                <w:szCs w:val="24"/>
              </w:rPr>
            </w:pPr>
          </w:p>
        </w:tc>
        <w:tc>
          <w:tcPr>
            <w:tcW w:w="1901" w:type="dxa"/>
          </w:tcPr>
          <w:p w14:paraId="35B4F239" w14:textId="77777777" w:rsidR="00247507" w:rsidRDefault="00247507">
            <w:pPr>
              <w:pStyle w:val="Bezodstpw"/>
              <w:jc w:val="both"/>
              <w:rPr>
                <w:rFonts w:ascii="Arial" w:eastAsia="Calibri" w:hAnsi="Arial"/>
                <w:sz w:val="24"/>
                <w:szCs w:val="24"/>
              </w:rPr>
            </w:pPr>
          </w:p>
        </w:tc>
        <w:tc>
          <w:tcPr>
            <w:tcW w:w="929" w:type="dxa"/>
          </w:tcPr>
          <w:p w14:paraId="79BD3810" w14:textId="77777777" w:rsidR="00247507" w:rsidRDefault="00247507">
            <w:pPr>
              <w:pStyle w:val="Bezodstpw"/>
              <w:jc w:val="both"/>
              <w:rPr>
                <w:rFonts w:ascii="Arial" w:eastAsia="Calibri" w:hAnsi="Arial"/>
                <w:sz w:val="24"/>
                <w:szCs w:val="24"/>
              </w:rPr>
            </w:pPr>
          </w:p>
        </w:tc>
        <w:tc>
          <w:tcPr>
            <w:tcW w:w="1133" w:type="dxa"/>
          </w:tcPr>
          <w:p w14:paraId="6B1CC954" w14:textId="77777777" w:rsidR="00247507" w:rsidRDefault="00247507">
            <w:pPr>
              <w:pStyle w:val="Bezodstpw"/>
              <w:jc w:val="both"/>
              <w:rPr>
                <w:rFonts w:ascii="Arial" w:eastAsia="Calibri" w:hAnsi="Arial"/>
                <w:sz w:val="24"/>
                <w:szCs w:val="24"/>
              </w:rPr>
            </w:pPr>
          </w:p>
        </w:tc>
        <w:tc>
          <w:tcPr>
            <w:tcW w:w="1363" w:type="dxa"/>
          </w:tcPr>
          <w:p w14:paraId="4A647DBF" w14:textId="77777777" w:rsidR="00247507" w:rsidRDefault="00247507">
            <w:pPr>
              <w:pStyle w:val="Bezodstpw"/>
              <w:jc w:val="both"/>
              <w:rPr>
                <w:rFonts w:ascii="Arial" w:eastAsia="Calibri" w:hAnsi="Arial"/>
                <w:sz w:val="24"/>
                <w:szCs w:val="24"/>
              </w:rPr>
            </w:pPr>
          </w:p>
        </w:tc>
        <w:tc>
          <w:tcPr>
            <w:tcW w:w="1140" w:type="dxa"/>
          </w:tcPr>
          <w:p w14:paraId="0C38E753" w14:textId="77777777" w:rsidR="00247507" w:rsidRDefault="00247507">
            <w:pPr>
              <w:pStyle w:val="Bezodstpw"/>
              <w:jc w:val="both"/>
              <w:rPr>
                <w:rFonts w:ascii="Arial" w:eastAsia="Calibri" w:hAnsi="Arial"/>
                <w:sz w:val="24"/>
                <w:szCs w:val="24"/>
              </w:rPr>
            </w:pPr>
          </w:p>
        </w:tc>
        <w:tc>
          <w:tcPr>
            <w:tcW w:w="1323" w:type="dxa"/>
          </w:tcPr>
          <w:p w14:paraId="7E0F13F2" w14:textId="77777777" w:rsidR="00247507" w:rsidRDefault="00247507">
            <w:pPr>
              <w:pStyle w:val="Bezodstpw"/>
              <w:jc w:val="both"/>
              <w:rPr>
                <w:rFonts w:ascii="Arial" w:eastAsia="Calibri" w:hAnsi="Arial"/>
                <w:sz w:val="24"/>
                <w:szCs w:val="24"/>
              </w:rPr>
            </w:pPr>
          </w:p>
        </w:tc>
        <w:tc>
          <w:tcPr>
            <w:tcW w:w="958" w:type="dxa"/>
          </w:tcPr>
          <w:p w14:paraId="237D1EFB" w14:textId="77777777" w:rsidR="00247507" w:rsidRDefault="00247507">
            <w:pPr>
              <w:pStyle w:val="Bezodstpw"/>
              <w:jc w:val="both"/>
              <w:rPr>
                <w:rFonts w:ascii="Arial" w:eastAsia="Calibri" w:hAnsi="Arial"/>
                <w:sz w:val="24"/>
                <w:szCs w:val="24"/>
              </w:rPr>
            </w:pPr>
          </w:p>
        </w:tc>
      </w:tr>
    </w:tbl>
    <w:p w14:paraId="14C66B04" w14:textId="77777777" w:rsidR="00247507" w:rsidRDefault="00247507">
      <w:pPr>
        <w:tabs>
          <w:tab w:val="left" w:pos="3342"/>
        </w:tabs>
        <w:jc w:val="both"/>
        <w:rPr>
          <w:rFonts w:ascii="Arial" w:hAnsi="Arial"/>
          <w:sz w:val="24"/>
          <w:szCs w:val="24"/>
        </w:rPr>
      </w:pPr>
    </w:p>
    <w:sectPr w:rsidR="00247507">
      <w:pgSz w:w="11906" w:h="16838"/>
      <w:pgMar w:top="1418" w:right="1418" w:bottom="1418" w:left="1418"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303EF"/>
    <w:multiLevelType w:val="multilevel"/>
    <w:tmpl w:val="310CEE2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FF19BE"/>
    <w:multiLevelType w:val="multilevel"/>
    <w:tmpl w:val="78A6DDA0"/>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3E93831"/>
    <w:multiLevelType w:val="multilevel"/>
    <w:tmpl w:val="CE5EA34A"/>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3" w15:restartNumberingAfterBreak="0">
    <w:nsid w:val="04B411A0"/>
    <w:multiLevelType w:val="multilevel"/>
    <w:tmpl w:val="C9382596"/>
    <w:lvl w:ilvl="0">
      <w:start w:val="6"/>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6556B44"/>
    <w:multiLevelType w:val="multilevel"/>
    <w:tmpl w:val="C89A5C7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178A3817"/>
    <w:multiLevelType w:val="multilevel"/>
    <w:tmpl w:val="2F727F44"/>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6" w15:restartNumberingAfterBreak="0">
    <w:nsid w:val="18AD638A"/>
    <w:multiLevelType w:val="multilevel"/>
    <w:tmpl w:val="BE9C04D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191150C7"/>
    <w:multiLevelType w:val="multilevel"/>
    <w:tmpl w:val="6B947B6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1C8377C9"/>
    <w:multiLevelType w:val="multilevel"/>
    <w:tmpl w:val="653AB7A2"/>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1D021B97"/>
    <w:multiLevelType w:val="multilevel"/>
    <w:tmpl w:val="639E108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1DF03470"/>
    <w:multiLevelType w:val="multilevel"/>
    <w:tmpl w:val="FA66DC24"/>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1E8D51C3"/>
    <w:multiLevelType w:val="multilevel"/>
    <w:tmpl w:val="CE32048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24977F7C"/>
    <w:multiLevelType w:val="multilevel"/>
    <w:tmpl w:val="3DB2386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27C32310"/>
    <w:multiLevelType w:val="multilevel"/>
    <w:tmpl w:val="D0783C0C"/>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4" w15:restartNumberingAfterBreak="0">
    <w:nsid w:val="2A2B7431"/>
    <w:multiLevelType w:val="multilevel"/>
    <w:tmpl w:val="8452B56C"/>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5" w15:restartNumberingAfterBreak="0">
    <w:nsid w:val="2B3F3AC7"/>
    <w:multiLevelType w:val="multilevel"/>
    <w:tmpl w:val="42F41A34"/>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2B6B6C85"/>
    <w:multiLevelType w:val="multilevel"/>
    <w:tmpl w:val="D318D814"/>
    <w:lvl w:ilvl="0">
      <w:start w:val="3"/>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336E4623"/>
    <w:multiLevelType w:val="multilevel"/>
    <w:tmpl w:val="F63C0ED6"/>
    <w:lvl w:ilvl="0">
      <w:start w:val="7"/>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33F924E0"/>
    <w:multiLevelType w:val="multilevel"/>
    <w:tmpl w:val="C70474C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365A4C30"/>
    <w:multiLevelType w:val="multilevel"/>
    <w:tmpl w:val="12F8F67A"/>
    <w:lvl w:ilvl="0">
      <w:start w:val="8"/>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40DA246F"/>
    <w:multiLevelType w:val="multilevel"/>
    <w:tmpl w:val="F7BEDA0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4EAD0805"/>
    <w:multiLevelType w:val="multilevel"/>
    <w:tmpl w:val="CF241F0A"/>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55DF2644"/>
    <w:multiLevelType w:val="multilevel"/>
    <w:tmpl w:val="67D84446"/>
    <w:lvl w:ilvl="0">
      <w:start w:val="1"/>
      <w:numFmt w:val="upperRoman"/>
      <w:lvlText w:val="%1."/>
      <w:lvlJc w:val="left"/>
      <w:pPr>
        <w:tabs>
          <w:tab w:val="num" w:pos="0"/>
        </w:tabs>
        <w:ind w:left="720" w:hanging="72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3" w15:restartNumberingAfterBreak="0">
    <w:nsid w:val="59AB2D7A"/>
    <w:multiLevelType w:val="multilevel"/>
    <w:tmpl w:val="A64651D4"/>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5AF07BA0"/>
    <w:multiLevelType w:val="multilevel"/>
    <w:tmpl w:val="E0B2A1B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5D9445FB"/>
    <w:multiLevelType w:val="multilevel"/>
    <w:tmpl w:val="F66E6A06"/>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5EF6574A"/>
    <w:multiLevelType w:val="multilevel"/>
    <w:tmpl w:val="F6502256"/>
    <w:lvl w:ilvl="0">
      <w:start w:val="4"/>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655A7203"/>
    <w:multiLevelType w:val="multilevel"/>
    <w:tmpl w:val="45DA1A7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7313625B"/>
    <w:multiLevelType w:val="multilevel"/>
    <w:tmpl w:val="1A1A967A"/>
    <w:lvl w:ilvl="0">
      <w:start w:val="1"/>
      <w:numFmt w:val="decimal"/>
      <w:lvlText w:val="%1."/>
      <w:lvlJc w:val="left"/>
      <w:pPr>
        <w:tabs>
          <w:tab w:val="num" w:pos="0"/>
        </w:tabs>
        <w:ind w:left="360"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29" w15:restartNumberingAfterBreak="0">
    <w:nsid w:val="7E320FF8"/>
    <w:multiLevelType w:val="multilevel"/>
    <w:tmpl w:val="B4DCD8D4"/>
    <w:lvl w:ilvl="0">
      <w:start w:val="1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29325638">
    <w:abstractNumId w:val="22"/>
  </w:num>
  <w:num w:numId="2" w16cid:durableId="933781602">
    <w:abstractNumId w:val="28"/>
  </w:num>
  <w:num w:numId="3" w16cid:durableId="1242518853">
    <w:abstractNumId w:val="2"/>
  </w:num>
  <w:num w:numId="4" w16cid:durableId="562372754">
    <w:abstractNumId w:val="13"/>
  </w:num>
  <w:num w:numId="5" w16cid:durableId="274484749">
    <w:abstractNumId w:val="26"/>
  </w:num>
  <w:num w:numId="6" w16cid:durableId="1364940261">
    <w:abstractNumId w:val="16"/>
  </w:num>
  <w:num w:numId="7" w16cid:durableId="1902984019">
    <w:abstractNumId w:val="18"/>
  </w:num>
  <w:num w:numId="8" w16cid:durableId="877938110">
    <w:abstractNumId w:val="27"/>
  </w:num>
  <w:num w:numId="9" w16cid:durableId="1739593081">
    <w:abstractNumId w:val="23"/>
  </w:num>
  <w:num w:numId="10" w16cid:durableId="1957298220">
    <w:abstractNumId w:val="15"/>
  </w:num>
  <w:num w:numId="11" w16cid:durableId="1345671038">
    <w:abstractNumId w:val="20"/>
  </w:num>
  <w:num w:numId="12" w16cid:durableId="1418939071">
    <w:abstractNumId w:val="25"/>
  </w:num>
  <w:num w:numId="13" w16cid:durableId="757989743">
    <w:abstractNumId w:val="7"/>
  </w:num>
  <w:num w:numId="14" w16cid:durableId="703873173">
    <w:abstractNumId w:val="8"/>
  </w:num>
  <w:num w:numId="15" w16cid:durableId="1130707150">
    <w:abstractNumId w:val="24"/>
  </w:num>
  <w:num w:numId="16" w16cid:durableId="2090152695">
    <w:abstractNumId w:val="11"/>
  </w:num>
  <w:num w:numId="17" w16cid:durableId="1838840448">
    <w:abstractNumId w:val="1"/>
  </w:num>
  <w:num w:numId="18" w16cid:durableId="1294478590">
    <w:abstractNumId w:val="6"/>
  </w:num>
  <w:num w:numId="19" w16cid:durableId="1986204583">
    <w:abstractNumId w:val="3"/>
  </w:num>
  <w:num w:numId="20" w16cid:durableId="55514200">
    <w:abstractNumId w:val="4"/>
  </w:num>
  <w:num w:numId="21" w16cid:durableId="207380020">
    <w:abstractNumId w:val="14"/>
  </w:num>
  <w:num w:numId="22" w16cid:durableId="596982023">
    <w:abstractNumId w:val="21"/>
  </w:num>
  <w:num w:numId="23" w16cid:durableId="1390957845">
    <w:abstractNumId w:val="17"/>
  </w:num>
  <w:num w:numId="24" w16cid:durableId="856432120">
    <w:abstractNumId w:val="0"/>
  </w:num>
  <w:num w:numId="25" w16cid:durableId="1448234909">
    <w:abstractNumId w:val="5"/>
  </w:num>
  <w:num w:numId="26" w16cid:durableId="850921444">
    <w:abstractNumId w:val="10"/>
  </w:num>
  <w:num w:numId="27" w16cid:durableId="1727099329">
    <w:abstractNumId w:val="19"/>
  </w:num>
  <w:num w:numId="28" w16cid:durableId="1791196863">
    <w:abstractNumId w:val="12"/>
  </w:num>
  <w:num w:numId="29" w16cid:durableId="444814315">
    <w:abstractNumId w:val="29"/>
  </w:num>
  <w:num w:numId="30" w16cid:durableId="8973287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defaultTabStop w:val="708"/>
  <w:autoHyphenation/>
  <w:hyphenationZone w:val="0"/>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507"/>
    <w:rsid w:val="00247507"/>
    <w:rsid w:val="0030599C"/>
    <w:rsid w:val="00CA7CF8"/>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F4810"/>
  <w15:docId w15:val="{BBE03E03-CA84-4778-B023-909DD95AF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style>
  <w:style w:type="paragraph" w:styleId="Nagwek1">
    <w:name w:val="heading 1"/>
    <w:basedOn w:val="Normalny"/>
    <w:link w:val="Nagwek1Znak"/>
    <w:uiPriority w:val="9"/>
    <w:qFormat/>
    <w:rsid w:val="00A351DD"/>
    <w:pPr>
      <w:spacing w:beforeAutospacing="1" w:afterAutospacing="1" w:line="240" w:lineRule="auto"/>
      <w:outlineLvl w:val="0"/>
    </w:pPr>
    <w:rPr>
      <w:rFonts w:ascii="Times New Roman" w:eastAsia="Times New Roman" w:hAnsi="Times New Roman" w:cs="Times New Roman"/>
      <w:b/>
      <w:bCs/>
      <w:kern w:val="2"/>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rsid w:val="00A351DD"/>
    <w:rPr>
      <w:rFonts w:ascii="Times New Roman" w:eastAsia="Times New Roman" w:hAnsi="Times New Roman" w:cs="Times New Roman"/>
      <w:b/>
      <w:bCs/>
      <w:kern w:val="2"/>
      <w:sz w:val="48"/>
      <w:szCs w:val="48"/>
      <w:lang w:eastAsia="pl-PL"/>
    </w:rPr>
  </w:style>
  <w:style w:type="character" w:styleId="Pogrubienie">
    <w:name w:val="Strong"/>
    <w:basedOn w:val="Domylnaczcionkaakapitu"/>
    <w:uiPriority w:val="22"/>
    <w:qFormat/>
    <w:rsid w:val="00A351DD"/>
    <w:rPr>
      <w:b/>
      <w:bCs/>
    </w:rPr>
  </w:style>
  <w:style w:type="character" w:styleId="Hipercze">
    <w:name w:val="Hyperlink"/>
    <w:basedOn w:val="Domylnaczcionkaakapitu"/>
    <w:uiPriority w:val="99"/>
    <w:unhideWhenUsed/>
    <w:rsid w:val="00DC5C93"/>
    <w:rPr>
      <w:color w:val="0000FF" w:themeColor="hyperlink"/>
      <w:u w:val="single"/>
    </w:rPr>
  </w:style>
  <w:style w:type="character" w:customStyle="1" w:styleId="TekstdymkaZnak">
    <w:name w:val="Tekst dymka Znak"/>
    <w:basedOn w:val="Domylnaczcionkaakapitu"/>
    <w:link w:val="Tekstdymka"/>
    <w:uiPriority w:val="99"/>
    <w:semiHidden/>
    <w:qFormat/>
    <w:rsid w:val="00BF2304"/>
    <w:rPr>
      <w:rFonts w:ascii="Tahoma" w:hAnsi="Tahoma" w:cs="Tahoma"/>
      <w:sz w:val="16"/>
      <w:szCs w:val="16"/>
    </w:rPr>
  </w:style>
  <w:style w:type="character" w:customStyle="1" w:styleId="Znakinumeracji">
    <w:name w:val="Znaki numeracji"/>
    <w:qFormat/>
  </w:style>
  <w:style w:type="paragraph" w:styleId="Nagwek">
    <w:name w:val="header"/>
    <w:basedOn w:val="Normalny"/>
    <w:next w:val="Tekstpodstawowy"/>
    <w:qFormat/>
    <w:pPr>
      <w:keepNext/>
      <w:spacing w:before="240" w:after="120"/>
    </w:pPr>
    <w:rPr>
      <w:rFonts w:ascii="Liberation Sans" w:eastAsia="Microsoft YaHei" w:hAnsi="Liberation Sans" w:cs="Lucida Sans"/>
      <w:sz w:val="28"/>
      <w:szCs w:val="28"/>
    </w:rPr>
  </w:style>
  <w:style w:type="paragraph" w:styleId="Tekstpodstawowy">
    <w:name w:val="Body Text"/>
    <w:basedOn w:val="Normalny"/>
    <w:pPr>
      <w:spacing w:after="140"/>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styleId="NormalnyWeb">
    <w:name w:val="Normal (Web)"/>
    <w:basedOn w:val="Normalny"/>
    <w:uiPriority w:val="99"/>
    <w:semiHidden/>
    <w:unhideWhenUsed/>
    <w:qFormat/>
    <w:rsid w:val="00A351DD"/>
    <w:pPr>
      <w:spacing w:beforeAutospacing="1" w:afterAutospacing="1"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9E728C"/>
  </w:style>
  <w:style w:type="paragraph" w:styleId="Akapitzlist">
    <w:name w:val="List Paragraph"/>
    <w:basedOn w:val="Normalny"/>
    <w:uiPriority w:val="34"/>
    <w:qFormat/>
    <w:rsid w:val="00C42016"/>
    <w:pPr>
      <w:ind w:left="720"/>
      <w:contextualSpacing/>
    </w:pPr>
  </w:style>
  <w:style w:type="paragraph" w:styleId="Tekstdymka">
    <w:name w:val="Balloon Text"/>
    <w:basedOn w:val="Normalny"/>
    <w:link w:val="TekstdymkaZnak"/>
    <w:uiPriority w:val="99"/>
    <w:semiHidden/>
    <w:unhideWhenUsed/>
    <w:qFormat/>
    <w:rsid w:val="00BF2304"/>
    <w:pPr>
      <w:spacing w:after="0" w:line="240" w:lineRule="auto"/>
    </w:pPr>
    <w:rPr>
      <w:rFonts w:ascii="Tahoma" w:hAnsi="Tahoma" w:cs="Tahoma"/>
      <w:sz w:val="16"/>
      <w:szCs w:val="16"/>
    </w:rPr>
  </w:style>
  <w:style w:type="paragraph" w:customStyle="1" w:styleId="Default">
    <w:name w:val="Default"/>
    <w:qFormat/>
    <w:rsid w:val="007469AA"/>
    <w:rPr>
      <w:rFonts w:ascii="Calibri" w:eastAsia="Calibri" w:hAnsi="Calibri" w:cs="Calibri"/>
      <w:color w:val="000000"/>
      <w:sz w:val="24"/>
      <w:szCs w:val="24"/>
    </w:rPr>
  </w:style>
  <w:style w:type="table" w:styleId="Tabela-Siatka">
    <w:name w:val="Table Grid"/>
    <w:basedOn w:val="Standardowy"/>
    <w:uiPriority w:val="59"/>
    <w:rsid w:val="00DC5C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FF6AF-9DBD-4802-B614-BD0B6ACDC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2410</Words>
  <Characters>14466</Characters>
  <Application>Microsoft Office Word</Application>
  <DocSecurity>0</DocSecurity>
  <Lines>120</Lines>
  <Paragraphs>33</Paragraphs>
  <ScaleCrop>false</ScaleCrop>
  <Company/>
  <LinksUpToDate>false</LinksUpToDate>
  <CharactersWithSpaces>16843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i załączniki nr 1 i 2 - 2026.01.02 - wersja dostępna cyfrowo</dc:title>
  <dc:subject/>
  <dc:creator>AKowalska</dc:creator>
  <cp:keywords>Zarządzenie; załączniki</cp:keywords>
  <dc:description/>
  <cp:lastModifiedBy>Beata Wojciechowska</cp:lastModifiedBy>
  <cp:revision>45</cp:revision>
  <cp:lastPrinted>2025-11-21T12:55:00Z</cp:lastPrinted>
  <dcterms:created xsi:type="dcterms:W3CDTF">2025-11-21T12:49:00Z</dcterms:created>
  <dcterms:modified xsi:type="dcterms:W3CDTF">2026-01-07T06:30:00Z</dcterms:modified>
  <dc:language>pl-PL</dc:language>
</cp:coreProperties>
</file>